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2FD" w:rsidRDefault="009562FD"/>
    <w:p w:rsidR="009562FD" w:rsidRDefault="00111895">
      <w:pPr>
        <w:rPr>
          <w:rFonts w:ascii="微软雅黑" w:eastAsia="微软雅黑" w:hAnsi="微软雅黑" w:cs="微软雅黑"/>
          <w:sz w:val="28"/>
          <w:szCs w:val="36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</w:pPr>
      <w:r>
        <w:rPr>
          <w:rFonts w:ascii="微软雅黑" w:eastAsia="微软雅黑" w:hAnsi="微软雅黑" w:cs="微软雅黑" w:hint="eastAsia"/>
          <w:sz w:val="28"/>
          <w:szCs w:val="36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拼接处理器</w:t>
      </w:r>
      <w:r w:rsidR="00A2269E">
        <w:rPr>
          <w:rFonts w:ascii="微软雅黑" w:eastAsia="微软雅黑" w:hAnsi="微软雅黑" w:cs="微软雅黑" w:hint="eastAsia"/>
          <w:sz w:val="28"/>
          <w:szCs w:val="36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K1PRO</w:t>
      </w:r>
      <w:r>
        <w:rPr>
          <w:rFonts w:ascii="微软雅黑" w:eastAsia="微软雅黑" w:hAnsi="微软雅黑" w:cs="微软雅黑" w:hint="eastAsia"/>
          <w:sz w:val="28"/>
          <w:szCs w:val="36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产品规格书</w:t>
      </w:r>
    </w:p>
    <w:p w:rsidR="009562FD" w:rsidRDefault="009562FD"/>
    <w:p w:rsidR="009562FD" w:rsidRDefault="00111895">
      <w:pPr>
        <w:rPr>
          <w:rFonts w:ascii="微软雅黑" w:eastAsia="微软雅黑" w:hAnsi="微软雅黑" w:cs="微软雅黑"/>
          <w:sz w:val="20"/>
          <w:szCs w:val="22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</w:pPr>
      <w:r>
        <w:rPr>
          <w:rFonts w:ascii="微软雅黑" w:eastAsia="微软雅黑" w:hAnsi="微软雅黑" w:cs="微软雅黑" w:hint="eastAsia"/>
          <w:sz w:val="20"/>
          <w:szCs w:val="22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概述</w:t>
      </w:r>
    </w:p>
    <w:p w:rsidR="009562FD" w:rsidRDefault="009562FD">
      <w:pPr>
        <w:rPr>
          <w:rFonts w:ascii="微软雅黑" w:eastAsia="微软雅黑" w:hAnsi="微软雅黑" w:cs="微软雅黑"/>
          <w:sz w:val="18"/>
          <w:szCs w:val="21"/>
        </w:rPr>
      </w:pPr>
    </w:p>
    <w:p w:rsidR="009562FD" w:rsidRDefault="00A2269E">
      <w:pPr>
        <w:ind w:firstLine="420"/>
        <w:rPr>
          <w:rFonts w:ascii="微软雅黑" w:eastAsia="微软雅黑" w:hAnsi="微软雅黑" w:cs="微软雅黑"/>
          <w:sz w:val="18"/>
          <w:szCs w:val="21"/>
        </w:rPr>
      </w:pPr>
      <w:r>
        <w:rPr>
          <w:rFonts w:ascii="微软雅黑" w:eastAsia="微软雅黑" w:hAnsi="微软雅黑" w:cs="微软雅黑" w:hint="eastAsia"/>
          <w:sz w:val="18"/>
          <w:szCs w:val="21"/>
        </w:rPr>
        <w:t>K1PRO</w:t>
      </w:r>
      <w:r w:rsidR="00111895">
        <w:rPr>
          <w:rFonts w:ascii="微软雅黑" w:eastAsia="微软雅黑" w:hAnsi="微软雅黑" w:cs="微软雅黑" w:hint="eastAsia"/>
          <w:sz w:val="18"/>
          <w:szCs w:val="21"/>
        </w:rPr>
        <w:t>是针对现场演出类LED大屏幕设计的拼控处理器。采用业界顶级的设计技术，符合国际、行业标准。是业内首款支持双4</w:t>
      </w:r>
      <w:r w:rsidR="00111895">
        <w:rPr>
          <w:rFonts w:ascii="微软雅黑" w:eastAsia="微软雅黑" w:hAnsi="微软雅黑" w:cs="微软雅黑"/>
          <w:sz w:val="18"/>
          <w:szCs w:val="21"/>
        </w:rPr>
        <w:t>K</w:t>
      </w:r>
      <w:r w:rsidR="00111895">
        <w:rPr>
          <w:rFonts w:ascii="微软雅黑" w:eastAsia="微软雅黑" w:hAnsi="微软雅黑" w:cs="微软雅黑" w:hint="eastAsia"/>
          <w:sz w:val="18"/>
          <w:szCs w:val="21"/>
        </w:rPr>
        <w:t>@</w:t>
      </w:r>
      <w:r w:rsidR="00111895">
        <w:rPr>
          <w:rFonts w:ascii="微软雅黑" w:eastAsia="微软雅黑" w:hAnsi="微软雅黑" w:cs="微软雅黑"/>
          <w:sz w:val="18"/>
          <w:szCs w:val="21"/>
        </w:rPr>
        <w:t>60</w:t>
      </w:r>
      <w:r w:rsidR="00111895">
        <w:rPr>
          <w:rFonts w:ascii="微软雅黑" w:eastAsia="微软雅黑" w:hAnsi="微软雅黑" w:cs="微软雅黑" w:hint="eastAsia"/>
          <w:sz w:val="18"/>
          <w:szCs w:val="21"/>
        </w:rPr>
        <w:t>hz输入的2</w:t>
      </w:r>
      <w:r w:rsidR="00111895">
        <w:rPr>
          <w:rFonts w:ascii="微软雅黑" w:eastAsia="微软雅黑" w:hAnsi="微软雅黑" w:cs="微软雅黑"/>
          <w:sz w:val="18"/>
          <w:szCs w:val="21"/>
        </w:rPr>
        <w:t>U</w:t>
      </w:r>
      <w:r w:rsidR="00111895">
        <w:rPr>
          <w:rFonts w:ascii="微软雅黑" w:eastAsia="微软雅黑" w:hAnsi="微软雅黑" w:cs="微软雅黑" w:hint="eastAsia"/>
          <w:sz w:val="18"/>
          <w:szCs w:val="21"/>
        </w:rPr>
        <w:t>设备。</w:t>
      </w:r>
    </w:p>
    <w:p w:rsidR="009562FD" w:rsidRDefault="00111895">
      <w:pPr>
        <w:ind w:firstLine="420"/>
        <w:rPr>
          <w:rFonts w:ascii="微软雅黑" w:eastAsia="微软雅黑" w:hAnsi="微软雅黑" w:cs="微软雅黑"/>
          <w:sz w:val="18"/>
          <w:szCs w:val="21"/>
        </w:rPr>
      </w:pPr>
      <w:r>
        <w:rPr>
          <w:rFonts w:ascii="微软雅黑" w:eastAsia="微软雅黑" w:hAnsi="微软雅黑" w:cs="微软雅黑" w:hint="eastAsia"/>
          <w:sz w:val="18"/>
          <w:szCs w:val="21"/>
        </w:rPr>
        <w:t>整机</w:t>
      </w:r>
      <w:r w:rsidR="008E29FE">
        <w:rPr>
          <w:rFonts w:ascii="微软雅黑" w:eastAsia="微软雅黑" w:hAnsi="微软雅黑" w:cs="微软雅黑"/>
          <w:sz w:val="18"/>
          <w:szCs w:val="21"/>
        </w:rPr>
        <w:t>960</w:t>
      </w:r>
      <w:r>
        <w:rPr>
          <w:rFonts w:ascii="微软雅黑" w:eastAsia="微软雅黑" w:hAnsi="微软雅黑" w:cs="微软雅黑" w:hint="eastAsia"/>
          <w:sz w:val="18"/>
          <w:szCs w:val="21"/>
        </w:rPr>
        <w:t>万像素内自定义带载，</w:t>
      </w:r>
      <w:bookmarkStart w:id="0" w:name="_GoBack"/>
      <w:bookmarkEnd w:id="0"/>
      <w:r>
        <w:rPr>
          <w:rFonts w:ascii="微软雅黑" w:eastAsia="微软雅黑" w:hAnsi="微软雅黑" w:cs="微软雅黑" w:hint="eastAsia"/>
          <w:sz w:val="18"/>
          <w:szCs w:val="21"/>
        </w:rPr>
        <w:t>满足绝大部分现场需求。</w:t>
      </w:r>
      <w:r w:rsidR="00A2269E">
        <w:rPr>
          <w:rFonts w:ascii="微软雅黑" w:eastAsia="微软雅黑" w:hAnsi="微软雅黑" w:cs="微软雅黑" w:hint="eastAsia"/>
          <w:sz w:val="18"/>
          <w:szCs w:val="21"/>
        </w:rPr>
        <w:t>K1PRO</w:t>
      </w:r>
      <w:r>
        <w:rPr>
          <w:rFonts w:ascii="微软雅黑" w:eastAsia="微软雅黑" w:hAnsi="微软雅黑" w:cs="微软雅黑" w:hint="eastAsia"/>
          <w:sz w:val="18"/>
          <w:szCs w:val="21"/>
        </w:rPr>
        <w:t>具备多种监测模式、切换模式，备份齐全，安全可靠。</w:t>
      </w:r>
    </w:p>
    <w:p w:rsidR="009562FD" w:rsidRDefault="009562FD">
      <w:pPr>
        <w:ind w:firstLine="420"/>
        <w:rPr>
          <w:rFonts w:ascii="微软雅黑" w:eastAsia="微软雅黑" w:hAnsi="微软雅黑" w:cs="微软雅黑"/>
          <w:sz w:val="18"/>
          <w:szCs w:val="21"/>
        </w:rPr>
      </w:pPr>
    </w:p>
    <w:p w:rsidR="009562FD" w:rsidRDefault="009562FD">
      <w:pPr>
        <w:ind w:firstLine="420"/>
        <w:rPr>
          <w:rFonts w:ascii="微软雅黑" w:eastAsia="微软雅黑" w:hAnsi="微软雅黑" w:cs="微软雅黑"/>
          <w:sz w:val="18"/>
          <w:szCs w:val="21"/>
        </w:rPr>
      </w:pPr>
    </w:p>
    <w:p w:rsidR="009562FD" w:rsidRDefault="008E29FE" w:rsidP="008E29FE">
      <w:pPr>
        <w:ind w:firstLine="420"/>
        <w:jc w:val="center"/>
        <w:rPr>
          <w:rFonts w:ascii="微软雅黑" w:eastAsia="微软雅黑" w:hAnsi="微软雅黑" w:cs="微软雅黑"/>
          <w:sz w:val="18"/>
          <w:szCs w:val="21"/>
        </w:rPr>
      </w:pPr>
      <w:r w:rsidRPr="008E29FE">
        <w:rPr>
          <w:rFonts w:ascii="微软雅黑" w:eastAsia="微软雅黑" w:hAnsi="微软雅黑" w:cs="微软雅黑"/>
          <w:noProof/>
          <w:sz w:val="18"/>
          <w:szCs w:val="21"/>
        </w:rPr>
        <w:drawing>
          <wp:inline distT="0" distB="0" distL="0" distR="0">
            <wp:extent cx="4933950" cy="1085850"/>
            <wp:effectExtent l="0" t="0" r="0" b="0"/>
            <wp:docPr id="2" name="图片 2" descr="C:\Users\ADMINI~1\AppData\Local\Temp\WeChat Files\c5d8a516afe8059adafa8de102119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c5d8a516afe8059adafa8de102119bb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35" t="8061" r="2086" b="15360"/>
                    <a:stretch/>
                  </pic:blipFill>
                  <pic:spPr bwMode="auto">
                    <a:xfrm>
                      <a:off x="0" y="0"/>
                      <a:ext cx="4935592" cy="1086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562FD" w:rsidRDefault="009562FD" w:rsidP="008E29FE">
      <w:pPr>
        <w:rPr>
          <w:rFonts w:ascii="微软雅黑" w:eastAsia="微软雅黑" w:hAnsi="微软雅黑" w:cs="微软雅黑" w:hint="eastAsia"/>
          <w:sz w:val="18"/>
          <w:szCs w:val="21"/>
        </w:rPr>
      </w:pPr>
    </w:p>
    <w:p w:rsidR="009562FD" w:rsidRDefault="009562FD">
      <w:pPr>
        <w:rPr>
          <w:rFonts w:ascii="微软雅黑" w:eastAsia="微软雅黑" w:hAnsi="微软雅黑" w:cs="微软雅黑"/>
          <w:sz w:val="18"/>
          <w:szCs w:val="21"/>
        </w:rPr>
      </w:pPr>
    </w:p>
    <w:p w:rsidR="009562FD" w:rsidRDefault="009562FD">
      <w:pPr>
        <w:ind w:firstLine="420"/>
        <w:rPr>
          <w:rFonts w:ascii="微软雅黑" w:eastAsia="微软雅黑" w:hAnsi="微软雅黑" w:cs="微软雅黑"/>
          <w:sz w:val="18"/>
          <w:szCs w:val="21"/>
        </w:rPr>
      </w:pPr>
    </w:p>
    <w:p w:rsidR="009562FD" w:rsidRDefault="00111895">
      <w:pPr>
        <w:rPr>
          <w:rFonts w:ascii="微软雅黑" w:eastAsia="微软雅黑" w:hAnsi="微软雅黑" w:cs="微软雅黑"/>
          <w:sz w:val="20"/>
          <w:szCs w:val="22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</w:pPr>
      <w:r>
        <w:rPr>
          <w:rFonts w:ascii="微软雅黑" w:eastAsia="微软雅黑" w:hAnsi="微软雅黑" w:cs="微软雅黑" w:hint="eastAsia"/>
          <w:sz w:val="20"/>
          <w:szCs w:val="22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功能特性</w:t>
      </w:r>
    </w:p>
    <w:p w:rsidR="009562FD" w:rsidRDefault="009562FD">
      <w:pPr>
        <w:rPr>
          <w:rFonts w:ascii="微软雅黑" w:eastAsia="微软雅黑" w:hAnsi="微软雅黑" w:cs="微软雅黑"/>
          <w:sz w:val="18"/>
          <w:szCs w:val="21"/>
        </w:rPr>
      </w:pPr>
    </w:p>
    <w:p w:rsidR="009562FD" w:rsidRDefault="00111895">
      <w:pPr>
        <w:numPr>
          <w:ilvl w:val="0"/>
          <w:numId w:val="1"/>
        </w:numPr>
        <w:rPr>
          <w:rFonts w:ascii="微软雅黑" w:eastAsia="微软雅黑" w:hAnsi="微软雅黑" w:cs="微软雅黑"/>
          <w:sz w:val="18"/>
          <w:szCs w:val="21"/>
        </w:rPr>
      </w:pPr>
      <w:r>
        <w:rPr>
          <w:rFonts w:ascii="微软雅黑" w:eastAsia="微软雅黑" w:hAnsi="微软雅黑" w:cs="微软雅黑" w:hint="eastAsia"/>
          <w:sz w:val="18"/>
          <w:szCs w:val="21"/>
        </w:rPr>
        <w:t>两路4K@60Hz Display Port输入，支持两路4K@60Hz  Dislay Port输入信号热备份</w:t>
      </w:r>
    </w:p>
    <w:p w:rsidR="009562FD" w:rsidRDefault="00111895">
      <w:pPr>
        <w:numPr>
          <w:ilvl w:val="0"/>
          <w:numId w:val="1"/>
        </w:numPr>
        <w:rPr>
          <w:rFonts w:ascii="微软雅黑" w:eastAsia="微软雅黑" w:hAnsi="微软雅黑" w:cs="微软雅黑"/>
          <w:sz w:val="18"/>
          <w:szCs w:val="21"/>
        </w:rPr>
      </w:pPr>
      <w:r>
        <w:rPr>
          <w:rFonts w:ascii="微软雅黑" w:eastAsia="微软雅黑" w:hAnsi="微软雅黑" w:cs="微软雅黑" w:hint="eastAsia"/>
          <w:sz w:val="18"/>
          <w:szCs w:val="21"/>
        </w:rPr>
        <w:t>单机水平最宽16000像素，垂直最高8000像素，可多机级联拼接</w:t>
      </w:r>
    </w:p>
    <w:p w:rsidR="00C13E2B" w:rsidRDefault="00C13E2B" w:rsidP="00C13E2B">
      <w:pPr>
        <w:numPr>
          <w:ilvl w:val="0"/>
          <w:numId w:val="1"/>
        </w:numPr>
        <w:rPr>
          <w:rFonts w:ascii="微软雅黑" w:eastAsia="微软雅黑" w:hAnsi="微软雅黑" w:cs="微软雅黑"/>
          <w:sz w:val="18"/>
          <w:szCs w:val="21"/>
        </w:rPr>
      </w:pPr>
      <w:r>
        <w:rPr>
          <w:rFonts w:ascii="微软雅黑" w:eastAsia="微软雅黑" w:hAnsi="微软雅黑" w:cs="微软雅黑" w:hint="eastAsia"/>
          <w:sz w:val="18"/>
          <w:szCs w:val="21"/>
        </w:rPr>
        <w:t>支持两种工作模式（PVW&amp;PGM），全信息监视</w:t>
      </w:r>
    </w:p>
    <w:p w:rsidR="00C13E2B" w:rsidRPr="00C13E2B" w:rsidRDefault="00C13E2B" w:rsidP="00C13E2B">
      <w:pPr>
        <w:numPr>
          <w:ilvl w:val="0"/>
          <w:numId w:val="1"/>
        </w:numPr>
        <w:rPr>
          <w:rFonts w:ascii="微软雅黑" w:eastAsia="微软雅黑" w:hAnsi="微软雅黑" w:cs="微软雅黑"/>
          <w:sz w:val="18"/>
          <w:szCs w:val="21"/>
        </w:rPr>
      </w:pPr>
      <w:r>
        <w:rPr>
          <w:rFonts w:ascii="微软雅黑" w:eastAsia="微软雅黑" w:hAnsi="微软雅黑" w:cs="微软雅黑" w:hint="eastAsia"/>
          <w:sz w:val="18"/>
          <w:szCs w:val="21"/>
        </w:rPr>
        <w:t>支持抓取</w:t>
      </w:r>
      <w:r w:rsidR="000226DF">
        <w:rPr>
          <w:rFonts w:ascii="微软雅黑" w:eastAsia="微软雅黑" w:hAnsi="微软雅黑" w:cs="微软雅黑" w:hint="eastAsia"/>
          <w:sz w:val="18"/>
          <w:szCs w:val="21"/>
        </w:rPr>
        <w:t>输出作为主KV</w:t>
      </w:r>
      <w:r>
        <w:rPr>
          <w:rFonts w:ascii="微软雅黑" w:eastAsia="微软雅黑" w:hAnsi="微软雅黑" w:cs="微软雅黑" w:hint="eastAsia"/>
          <w:sz w:val="18"/>
          <w:szCs w:val="21"/>
        </w:rPr>
        <w:t>，并可作为一路4K信号源</w:t>
      </w:r>
    </w:p>
    <w:p w:rsidR="009562FD" w:rsidRDefault="00111895">
      <w:pPr>
        <w:numPr>
          <w:ilvl w:val="0"/>
          <w:numId w:val="1"/>
        </w:numPr>
        <w:rPr>
          <w:rFonts w:ascii="微软雅黑" w:eastAsia="微软雅黑" w:hAnsi="微软雅黑" w:cs="微软雅黑"/>
          <w:sz w:val="18"/>
          <w:szCs w:val="21"/>
        </w:rPr>
      </w:pPr>
      <w:r>
        <w:rPr>
          <w:rFonts w:ascii="微软雅黑" w:eastAsia="微软雅黑" w:hAnsi="微软雅黑" w:cs="微软雅黑" w:hint="eastAsia"/>
          <w:sz w:val="18"/>
          <w:szCs w:val="21"/>
        </w:rPr>
        <w:t>支持场景预编辑，一键特效推送，防止误操作</w:t>
      </w:r>
    </w:p>
    <w:p w:rsidR="009562FD" w:rsidRPr="000226DF" w:rsidRDefault="00111895" w:rsidP="000226DF">
      <w:pPr>
        <w:numPr>
          <w:ilvl w:val="0"/>
          <w:numId w:val="1"/>
        </w:numPr>
        <w:rPr>
          <w:rFonts w:ascii="微软雅黑" w:eastAsia="微软雅黑" w:hAnsi="微软雅黑" w:cs="微软雅黑" w:hint="eastAsia"/>
          <w:sz w:val="18"/>
          <w:szCs w:val="21"/>
        </w:rPr>
      </w:pPr>
      <w:r>
        <w:rPr>
          <w:rFonts w:ascii="微软雅黑" w:eastAsia="微软雅黑" w:hAnsi="微软雅黑" w:cs="微软雅黑" w:hint="eastAsia"/>
          <w:sz w:val="18"/>
          <w:szCs w:val="21"/>
        </w:rPr>
        <w:t>与Kommander-F2服务器无缝对接，播控系统由于误操作出现重启、自动更新等意外情况时，可自动切换到备份Kommander服务器</w:t>
      </w:r>
    </w:p>
    <w:p w:rsidR="009562FD" w:rsidRDefault="00111895">
      <w:pPr>
        <w:numPr>
          <w:ilvl w:val="0"/>
          <w:numId w:val="1"/>
        </w:numPr>
        <w:rPr>
          <w:rFonts w:ascii="微软雅黑" w:eastAsia="微软雅黑" w:hAnsi="微软雅黑" w:cs="微软雅黑"/>
          <w:sz w:val="18"/>
          <w:szCs w:val="21"/>
        </w:rPr>
      </w:pPr>
      <w:r>
        <w:rPr>
          <w:rFonts w:ascii="微软雅黑" w:eastAsia="微软雅黑" w:hAnsi="微软雅黑" w:cs="微软雅黑" w:hint="eastAsia"/>
          <w:sz w:val="18"/>
          <w:szCs w:val="21"/>
        </w:rPr>
        <w:t>4口拼接模式下仍支持4个图层任意布局，解决行业痛点</w:t>
      </w:r>
    </w:p>
    <w:p w:rsidR="009562FD" w:rsidRDefault="00111895">
      <w:pPr>
        <w:numPr>
          <w:ilvl w:val="0"/>
          <w:numId w:val="1"/>
        </w:numPr>
        <w:rPr>
          <w:rFonts w:ascii="微软雅黑" w:eastAsia="微软雅黑" w:hAnsi="微软雅黑" w:cs="微软雅黑"/>
          <w:sz w:val="18"/>
          <w:szCs w:val="21"/>
        </w:rPr>
      </w:pPr>
      <w:r>
        <w:rPr>
          <w:rFonts w:ascii="微软雅黑" w:eastAsia="微软雅黑" w:hAnsi="微软雅黑" w:cs="微软雅黑" w:hint="eastAsia"/>
          <w:sz w:val="18"/>
          <w:szCs w:val="21"/>
        </w:rPr>
        <w:t>支持直切、淡入淡出、推幕等十多种场景切换特效，支持一键Take和Cut</w:t>
      </w:r>
    </w:p>
    <w:p w:rsidR="009562FD" w:rsidRDefault="00111895">
      <w:pPr>
        <w:numPr>
          <w:ilvl w:val="0"/>
          <w:numId w:val="1"/>
        </w:numPr>
        <w:rPr>
          <w:rFonts w:ascii="微软雅黑" w:eastAsia="微软雅黑" w:hAnsi="微软雅黑" w:cs="微软雅黑"/>
          <w:sz w:val="18"/>
          <w:szCs w:val="21"/>
        </w:rPr>
      </w:pPr>
      <w:r>
        <w:rPr>
          <w:rFonts w:ascii="微软雅黑" w:eastAsia="微软雅黑" w:hAnsi="微软雅黑" w:cs="微软雅黑" w:hint="eastAsia"/>
          <w:sz w:val="18"/>
          <w:szCs w:val="21"/>
        </w:rPr>
        <w:t>所有图层均支持抠图、透明度调节和边缘羽化，呈现最佳效果</w:t>
      </w:r>
    </w:p>
    <w:p w:rsidR="009562FD" w:rsidRDefault="00111895">
      <w:pPr>
        <w:numPr>
          <w:ilvl w:val="0"/>
          <w:numId w:val="1"/>
        </w:numPr>
        <w:rPr>
          <w:rFonts w:ascii="微软雅黑" w:eastAsia="微软雅黑" w:hAnsi="微软雅黑" w:cs="微软雅黑"/>
          <w:sz w:val="18"/>
          <w:szCs w:val="21"/>
        </w:rPr>
      </w:pPr>
      <w:r>
        <w:rPr>
          <w:rFonts w:ascii="微软雅黑" w:eastAsia="微软雅黑" w:hAnsi="微软雅黑" w:cs="微软雅黑" w:hint="eastAsia"/>
          <w:sz w:val="18"/>
          <w:szCs w:val="21"/>
        </w:rPr>
        <w:t>支持对输入信号单独调节亮度、对比度，及设置EDID</w:t>
      </w:r>
    </w:p>
    <w:p w:rsidR="009562FD" w:rsidRDefault="00111895">
      <w:pPr>
        <w:numPr>
          <w:ilvl w:val="0"/>
          <w:numId w:val="1"/>
        </w:numPr>
        <w:rPr>
          <w:rFonts w:ascii="微软雅黑" w:eastAsia="微软雅黑" w:hAnsi="微软雅黑" w:cs="微软雅黑"/>
          <w:sz w:val="18"/>
          <w:szCs w:val="21"/>
        </w:rPr>
      </w:pPr>
      <w:r>
        <w:rPr>
          <w:rFonts w:ascii="微软雅黑" w:eastAsia="微软雅黑" w:hAnsi="微软雅黑" w:cs="微软雅黑" w:hint="eastAsia"/>
          <w:sz w:val="18"/>
          <w:szCs w:val="21"/>
        </w:rPr>
        <w:t>内置军品级电源抗干扰滤波器，应对现场复杂电源环境</w:t>
      </w:r>
    </w:p>
    <w:p w:rsidR="00C13E2B" w:rsidRDefault="00C13E2B" w:rsidP="00C13E2B">
      <w:pPr>
        <w:pStyle w:val="1"/>
        <w:numPr>
          <w:ilvl w:val="0"/>
          <w:numId w:val="1"/>
        </w:numPr>
        <w:ind w:firstLineChars="0"/>
        <w:rPr>
          <w:rFonts w:ascii="微软雅黑" w:eastAsia="微软雅黑" w:hAnsi="微软雅黑" w:cs="微软雅黑"/>
          <w:sz w:val="18"/>
          <w:szCs w:val="21"/>
        </w:rPr>
      </w:pPr>
      <w:r>
        <w:rPr>
          <w:rFonts w:ascii="微软雅黑" w:eastAsia="微软雅黑" w:hAnsi="微软雅黑" w:cs="微软雅黑" w:hint="eastAsia"/>
          <w:sz w:val="18"/>
          <w:szCs w:val="21"/>
        </w:rPr>
        <w:t>面板识别信号源状态</w:t>
      </w:r>
    </w:p>
    <w:p w:rsidR="00C13E2B" w:rsidRDefault="00C13E2B" w:rsidP="00C13E2B">
      <w:pPr>
        <w:pStyle w:val="1"/>
        <w:numPr>
          <w:ilvl w:val="0"/>
          <w:numId w:val="1"/>
        </w:numPr>
        <w:ind w:firstLineChars="0"/>
        <w:rPr>
          <w:rFonts w:ascii="微软雅黑" w:eastAsia="微软雅黑" w:hAnsi="微软雅黑" w:cs="微软雅黑"/>
          <w:sz w:val="18"/>
          <w:szCs w:val="21"/>
        </w:rPr>
      </w:pPr>
      <w:r>
        <w:rPr>
          <w:rFonts w:ascii="微软雅黑" w:eastAsia="微软雅黑" w:hAnsi="微软雅黑" w:cs="微软雅黑" w:hint="eastAsia"/>
          <w:sz w:val="18"/>
          <w:szCs w:val="21"/>
        </w:rPr>
        <w:t>支持一键黑屏/静止</w:t>
      </w:r>
    </w:p>
    <w:p w:rsidR="00C13E2B" w:rsidRDefault="00C13E2B" w:rsidP="00C13E2B">
      <w:pPr>
        <w:rPr>
          <w:rFonts w:ascii="微软雅黑" w:eastAsia="微软雅黑" w:hAnsi="微软雅黑" w:cs="微软雅黑"/>
          <w:sz w:val="18"/>
          <w:szCs w:val="21"/>
        </w:rPr>
      </w:pPr>
    </w:p>
    <w:p w:rsidR="000226DF" w:rsidRDefault="000226DF" w:rsidP="00C13E2B">
      <w:pPr>
        <w:rPr>
          <w:rFonts w:ascii="微软雅黑" w:eastAsia="微软雅黑" w:hAnsi="微软雅黑" w:cs="微软雅黑" w:hint="eastAsia"/>
          <w:sz w:val="18"/>
          <w:szCs w:val="21"/>
        </w:rPr>
      </w:pPr>
    </w:p>
    <w:p w:rsidR="009562FD" w:rsidRDefault="009562FD">
      <w:pPr>
        <w:rPr>
          <w:rFonts w:ascii="微软雅黑" w:eastAsia="微软雅黑" w:hAnsi="微软雅黑" w:cs="微软雅黑"/>
          <w:sz w:val="18"/>
          <w:szCs w:val="21"/>
        </w:rPr>
      </w:pPr>
    </w:p>
    <w:p w:rsidR="009562FD" w:rsidRDefault="009562FD">
      <w:pPr>
        <w:rPr>
          <w:rFonts w:ascii="微软雅黑" w:eastAsia="微软雅黑" w:hAnsi="微软雅黑" w:cs="微软雅黑"/>
          <w:sz w:val="20"/>
          <w:szCs w:val="22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</w:pPr>
    </w:p>
    <w:p w:rsidR="009562FD" w:rsidRDefault="00111895">
      <w:pPr>
        <w:rPr>
          <w:rFonts w:ascii="微软雅黑" w:eastAsia="微软雅黑" w:hAnsi="微软雅黑" w:cs="微软雅黑"/>
          <w:sz w:val="20"/>
          <w:szCs w:val="22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</w:pPr>
      <w:r>
        <w:rPr>
          <w:rFonts w:ascii="微软雅黑" w:eastAsia="微软雅黑" w:hAnsi="微软雅黑" w:cs="微软雅黑" w:hint="eastAsia"/>
          <w:sz w:val="20"/>
          <w:szCs w:val="22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lastRenderedPageBreak/>
        <w:t>面板说明</w:t>
      </w:r>
    </w:p>
    <w:p w:rsidR="009562FD" w:rsidRDefault="009562FD"/>
    <w:p w:rsidR="00A21F62" w:rsidRDefault="009E52A1" w:rsidP="00A21F62">
      <w:pPr>
        <w:jc w:val="center"/>
        <w:rPr>
          <w:rFonts w:hint="eastAsia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FC0EA7A" wp14:editId="76F01013">
                <wp:simplePos x="0" y="0"/>
                <wp:positionH relativeFrom="column">
                  <wp:posOffset>1324155</wp:posOffset>
                </wp:positionH>
                <wp:positionV relativeFrom="paragraph">
                  <wp:posOffset>1122297</wp:posOffset>
                </wp:positionV>
                <wp:extent cx="3901406" cy="435610"/>
                <wp:effectExtent l="0" t="0" r="0" b="2540"/>
                <wp:wrapNone/>
                <wp:docPr id="30" name="组合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01406" cy="435610"/>
                          <a:chOff x="4433" y="7389"/>
                          <a:chExt cx="5087" cy="686"/>
                        </a:xfrm>
                      </wpg:grpSpPr>
                      <wps:wsp>
                        <wps:cNvPr id="23" name="文本框 23"/>
                        <wps:cNvSpPr txBox="1"/>
                        <wps:spPr>
                          <a:xfrm>
                            <a:off x="4433" y="7389"/>
                            <a:ext cx="491" cy="67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62FD" w:rsidRPr="00875FAA" w:rsidRDefault="00111895">
                              <w:pPr>
                                <w:rPr>
                                  <w:rFonts w:ascii="微软雅黑" w:eastAsia="微软雅黑" w:hAnsi="微软雅黑" w:cs="微软雅黑"/>
                                  <w:u w:val="single"/>
                                </w:rPr>
                              </w:pPr>
                              <w:r w:rsidRPr="00875FAA">
                                <w:rPr>
                                  <w:rFonts w:ascii="微软雅黑" w:eastAsia="微软雅黑" w:hAnsi="微软雅黑" w:cs="微软雅黑" w:hint="eastAsia"/>
                                  <w:u w:val="single"/>
                                </w:rPr>
                                <w:t>①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4" name="文本框 24"/>
                        <wps:cNvSpPr txBox="1"/>
                        <wps:spPr>
                          <a:xfrm>
                            <a:off x="5977" y="7392"/>
                            <a:ext cx="491" cy="67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62FD" w:rsidRDefault="00111895">
                              <w:pPr>
                                <w:rPr>
                                  <w:rFonts w:ascii="微软雅黑" w:eastAsia="微软雅黑" w:hAnsi="微软雅黑" w:cs="微软雅黑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</w:rPr>
                                <w:t>②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5" name="文本框 25"/>
                        <wps:cNvSpPr txBox="1"/>
                        <wps:spPr>
                          <a:xfrm>
                            <a:off x="6659" y="7397"/>
                            <a:ext cx="491" cy="67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62FD" w:rsidRDefault="00111895">
                              <w:pPr>
                                <w:rPr>
                                  <w:rFonts w:ascii="微软雅黑" w:eastAsia="微软雅黑" w:hAnsi="微软雅黑" w:cs="微软雅黑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</w:rPr>
                                <w:t>③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6" name="文本框 26"/>
                        <wps:cNvSpPr txBox="1"/>
                        <wps:spPr>
                          <a:xfrm>
                            <a:off x="7745" y="7397"/>
                            <a:ext cx="491" cy="67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62FD" w:rsidRDefault="00111895">
                              <w:pPr>
                                <w:rPr>
                                  <w:rFonts w:ascii="微软雅黑" w:eastAsia="微软雅黑" w:hAnsi="微软雅黑" w:cs="微软雅黑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</w:rPr>
                                <w:t>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7" name="文本框 27"/>
                        <wps:cNvSpPr txBox="1"/>
                        <wps:spPr>
                          <a:xfrm>
                            <a:off x="8615" y="7402"/>
                            <a:ext cx="491" cy="67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62FD" w:rsidRDefault="00111895">
                              <w:pPr>
                                <w:rPr>
                                  <w:rFonts w:ascii="微软雅黑" w:eastAsia="微软雅黑" w:hAnsi="微软雅黑" w:cs="微软雅黑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</w:rPr>
                                <w:t>⑤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8" name="文本框 28"/>
                        <wps:cNvSpPr txBox="1"/>
                        <wps:spPr>
                          <a:xfrm>
                            <a:off x="9029" y="7404"/>
                            <a:ext cx="491" cy="67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562FD" w:rsidRDefault="00111895">
                              <w:pPr>
                                <w:rPr>
                                  <w:rFonts w:ascii="微软雅黑" w:eastAsia="微软雅黑" w:hAnsi="微软雅黑" w:cs="微软雅黑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 w:hint="eastAsia"/>
                                </w:rPr>
                                <w:t>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FC0EA7A" id="组合 30" o:spid="_x0000_s1026" style="position:absolute;left:0;text-align:left;margin-left:104.25pt;margin-top:88.35pt;width:307.2pt;height:34.3pt;z-index:251661312;mso-width-relative:margin" coordorigin="4433,7389" coordsize="5087,6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3" o:spid="_x0000_s1027" type="#_x0000_t202" style="position:absolute;left:4433;top:7389;width:491;height:6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lORcUA&#10;AADbAAAADwAAAGRycy9kb3ducmV2LnhtbESPT4vCMBTE7wv7HcJb8LamVhTpGkUKsiJ68M/F29vm&#10;2Rabl24TtfrpjSB4HGbmN8x42ppKXKhxpWUFvW4EgjizuuRcwX43/x6BcB5ZY2WZFNzIwXTy+THG&#10;RNsrb+iy9bkIEHYJKii8rxMpXVaQQde1NXHwjrYx6INscqkbvAa4qWQcRUNpsOSwUGBNaUHZaXs2&#10;CpbpfI2bv9iM7lX6uzrO6v/9YaBU56ud/YDw1Pp3+NVeaAVxH5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qU5FxQAAANsAAAAPAAAAAAAAAAAAAAAAAJgCAABkcnMv&#10;ZG93bnJldi54bWxQSwUGAAAAAAQABAD1AAAAigMAAAAA&#10;" filled="f" stroked="f" strokeweight=".5pt">
                  <v:textbox>
                    <w:txbxContent>
                      <w:p w:rsidR="009562FD" w:rsidRPr="00875FAA" w:rsidRDefault="00111895">
                        <w:pPr>
                          <w:rPr>
                            <w:rFonts w:ascii="微软雅黑" w:eastAsia="微软雅黑" w:hAnsi="微软雅黑" w:cs="微软雅黑"/>
                            <w:u w:val="single"/>
                          </w:rPr>
                        </w:pPr>
                        <w:r w:rsidRPr="00875FAA">
                          <w:rPr>
                            <w:rFonts w:ascii="微软雅黑" w:eastAsia="微软雅黑" w:hAnsi="微软雅黑" w:cs="微软雅黑" w:hint="eastAsia"/>
                            <w:u w:val="single"/>
                          </w:rPr>
                          <w:t>①</w:t>
                        </w:r>
                      </w:p>
                    </w:txbxContent>
                  </v:textbox>
                </v:shape>
                <v:shape id="文本框 24" o:spid="_x0000_s1028" type="#_x0000_t202" style="position:absolute;left:5977;top:7392;width:491;height:6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DWMcUA&#10;AADbAAAADwAAAGRycy9kb3ducmV2LnhtbESPT4vCMBTE7wv7HcJb8LamFhXpGkUKsiJ68M/F29vm&#10;2Rabl24TtfrpjSB4HGbmN8x42ppKXKhxpWUFvW4EgjizuuRcwX43/x6BcB5ZY2WZFNzIwXTy+THG&#10;RNsrb+iy9bkIEHYJKii8rxMpXVaQQde1NXHwjrYx6INscqkbvAa4qWQcRUNpsOSwUGBNaUHZaXs2&#10;CpbpfI2bv9iM7lX6uzrO6v/9YaBU56ud/YDw1Pp3+NVeaAVxH5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QNYxxQAAANsAAAAPAAAAAAAAAAAAAAAAAJgCAABkcnMv&#10;ZG93bnJldi54bWxQSwUGAAAAAAQABAD1AAAAigMAAAAA&#10;" filled="f" stroked="f" strokeweight=".5pt">
                  <v:textbox>
                    <w:txbxContent>
                      <w:p w:rsidR="009562FD" w:rsidRDefault="00111895">
                        <w:pPr>
                          <w:rPr>
                            <w:rFonts w:ascii="微软雅黑" w:eastAsia="微软雅黑" w:hAnsi="微软雅黑" w:cs="微软雅黑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</w:rPr>
                          <w:t>②</w:t>
                        </w:r>
                      </w:p>
                    </w:txbxContent>
                  </v:textbox>
                </v:shape>
                <v:shape id="文本框 25" o:spid="_x0000_s1029" type="#_x0000_t202" style="position:absolute;left:6659;top:7397;width:491;height:6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xzqsUA&#10;AADbAAAADwAAAGRycy9kb3ducmV2LnhtbESPQWvCQBSE70L/w/IK3szGgCJpVpGAtEh70Hrp7TX7&#10;TILZt2l2m6T99a4geBxm5hsm24ymET11rrasYB7FIIgLq2suFZw+d7MVCOeRNTaWScEfOdisnyYZ&#10;ptoOfKD+6EsRIOxSVFB536ZSuqIigy6yLXHwzrYz6IPsSqk7HALcNDKJ46U0WHNYqLClvKLicvw1&#10;Cvb57gMP34lZ/Tf56/t52/6cvhZKTZ/H7QsIT6N/hO/tN60gWcDtS/gBcn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HOqxQAAANsAAAAPAAAAAAAAAAAAAAAAAJgCAABkcnMv&#10;ZG93bnJldi54bWxQSwUGAAAAAAQABAD1AAAAigMAAAAA&#10;" filled="f" stroked="f" strokeweight=".5pt">
                  <v:textbox>
                    <w:txbxContent>
                      <w:p w:rsidR="009562FD" w:rsidRDefault="00111895">
                        <w:pPr>
                          <w:rPr>
                            <w:rFonts w:ascii="微软雅黑" w:eastAsia="微软雅黑" w:hAnsi="微软雅黑" w:cs="微软雅黑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</w:rPr>
                          <w:t>③</w:t>
                        </w:r>
                      </w:p>
                    </w:txbxContent>
                  </v:textbox>
                </v:shape>
                <v:shape id="文本框 26" o:spid="_x0000_s1030" type="#_x0000_t202" style="position:absolute;left:7745;top:7397;width:491;height:6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7t3cYA&#10;AADbAAAADwAAAGRycy9kb3ducmV2LnhtbESPQWvCQBSE74X+h+UVems2BiqSZg0hIJVSD9pcenvN&#10;PpNg9m2aXTXtr3cFweMwM98wWT6ZXpxodJ1lBbMoBkFcW91xo6D6Wr0sQDiPrLG3TAr+yEG+fHzI&#10;MNX2zFs67XwjAoRdigpa74dUSle3ZNBFdiAO3t6OBn2QYyP1iOcAN71M4nguDXYcFlocqGypPuyO&#10;RsFHudrg9icxi/++fP/cF8Nv9f2q1PPTVLyB8DT5e/jWXmsFyRyuX8IPk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t7t3cYAAADbAAAADwAAAAAAAAAAAAAAAACYAgAAZHJz&#10;L2Rvd25yZXYueG1sUEsFBgAAAAAEAAQA9QAAAIsDAAAAAA==&#10;" filled="f" stroked="f" strokeweight=".5pt">
                  <v:textbox>
                    <w:txbxContent>
                      <w:p w:rsidR="009562FD" w:rsidRDefault="00111895">
                        <w:pPr>
                          <w:rPr>
                            <w:rFonts w:ascii="微软雅黑" w:eastAsia="微软雅黑" w:hAnsi="微软雅黑" w:cs="微软雅黑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</w:rPr>
                          <w:t>④</w:t>
                        </w:r>
                      </w:p>
                    </w:txbxContent>
                  </v:textbox>
                </v:shape>
                <v:shape id="文本框 27" o:spid="_x0000_s1031" type="#_x0000_t202" style="position:absolute;left:8615;top:7402;width:491;height:6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JIRsUA&#10;AADbAAAADwAAAGRycy9kb3ducmV2LnhtbESPS4vCQBCE7wv7H4Ze8LZODPgg6ygSkBXRg4+Lt95M&#10;mwQzPdnMqNFf7wiCx6KqvqLG09ZU4kKNKy0r6HUjEMSZ1SXnCva7+fcIhPPIGivLpOBGDqaTz48x&#10;JtpeeUOXrc9FgLBLUEHhfZ1I6bKCDLqurYmDd7SNQR9kk0vd4DXATSXjKBpIgyWHhQJrSgvKTtuz&#10;UbBM52vc/MVmdK/S39VxVv/vD32lOl/t7AeEp9a/w6/2QiuIh/D8En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kkhGxQAAANsAAAAPAAAAAAAAAAAAAAAAAJgCAABkcnMv&#10;ZG93bnJldi54bWxQSwUGAAAAAAQABAD1AAAAigMAAAAA&#10;" filled="f" stroked="f" strokeweight=".5pt">
                  <v:textbox>
                    <w:txbxContent>
                      <w:p w:rsidR="009562FD" w:rsidRDefault="00111895">
                        <w:pPr>
                          <w:rPr>
                            <w:rFonts w:ascii="微软雅黑" w:eastAsia="微软雅黑" w:hAnsi="微软雅黑" w:cs="微软雅黑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</w:rPr>
                          <w:t>⑤</w:t>
                        </w:r>
                      </w:p>
                    </w:txbxContent>
                  </v:textbox>
                </v:shape>
                <v:shape id="文本框 28" o:spid="_x0000_s1032" type="#_x0000_t202" style="position:absolute;left:9029;top:7404;width:491;height:6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3cNMIA&#10;AADbAAAADwAAAGRycy9kb3ducmV2LnhtbERPy2rCQBTdC/7DcAvudNKAItFRJCAtxS58bNzdZq5J&#10;6MydmJkmsV/vLApdHs57vR2sER21vnas4HWWgCAunK65VHA576dLED4gazSOScGDPGw349EaM+16&#10;PlJ3CqWIIewzVFCF0GRS+qIii37mGuLI3VxrMUTYllK32Mdwa2SaJAtpsebYUGFDeUXF9+nHKvjI&#10;9594/Ert8tfkb4fbrrlfrnOlJi/DbgUi0BD+xX/ud60gjWPjl/gD5OY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Ddw0wgAAANsAAAAPAAAAAAAAAAAAAAAAAJgCAABkcnMvZG93&#10;bnJldi54bWxQSwUGAAAAAAQABAD1AAAAhwMAAAAA&#10;" filled="f" stroked="f" strokeweight=".5pt">
                  <v:textbox>
                    <w:txbxContent>
                      <w:p w:rsidR="009562FD" w:rsidRDefault="00111895">
                        <w:pPr>
                          <w:rPr>
                            <w:rFonts w:ascii="微软雅黑" w:eastAsia="微软雅黑" w:hAnsi="微软雅黑" w:cs="微软雅黑"/>
                          </w:rPr>
                        </w:pPr>
                        <w:r>
                          <w:rPr>
                            <w:rFonts w:ascii="微软雅黑" w:eastAsia="微软雅黑" w:hAnsi="微软雅黑" w:cs="微软雅黑" w:hint="eastAsia"/>
                          </w:rPr>
                          <w:t>⑥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CD6149E" wp14:editId="6BE1F1F9">
                <wp:simplePos x="0" y="0"/>
                <wp:positionH relativeFrom="column">
                  <wp:posOffset>4025636</wp:posOffset>
                </wp:positionH>
                <wp:positionV relativeFrom="paragraph">
                  <wp:posOffset>975995</wp:posOffset>
                </wp:positionV>
                <wp:extent cx="0" cy="295275"/>
                <wp:effectExtent l="0" t="0" r="19050" b="28575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275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5631AD" id="直接连接符 18" o:spid="_x0000_s1026" style="position:absolute;left:0;text-align:lef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7pt,76.85pt" to="317pt,10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" strokecolor="red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60CD1F8" wp14:editId="44E00251">
                <wp:simplePos x="0" y="0"/>
                <wp:positionH relativeFrom="column">
                  <wp:posOffset>3567022</wp:posOffset>
                </wp:positionH>
                <wp:positionV relativeFrom="paragraph">
                  <wp:posOffset>967020</wp:posOffset>
                </wp:positionV>
                <wp:extent cx="854015" cy="8627"/>
                <wp:effectExtent l="0" t="0" r="22860" b="29845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54015" cy="8627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18BA3A" id="直接连接符 10" o:spid="_x0000_s1026" style="position:absolute;left:0;text-align:lef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0.85pt,76.15pt" to="348.1pt,7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" strokecolor="red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0C5B47E" wp14:editId="1BAA222A">
                <wp:simplePos x="0" y="0"/>
                <wp:positionH relativeFrom="column">
                  <wp:posOffset>4948926</wp:posOffset>
                </wp:positionH>
                <wp:positionV relativeFrom="paragraph">
                  <wp:posOffset>973455</wp:posOffset>
                </wp:positionV>
                <wp:extent cx="161290" cy="0"/>
                <wp:effectExtent l="0" t="0" r="10160" b="1905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129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B77388" id="直接连接符 12" o:spid="_x0000_s1026" style="position:absolute;left:0;text-align:left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9.7pt,76.65pt" to="402.4pt,7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" strokecolor="red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8ED574F" wp14:editId="743B586C">
                <wp:simplePos x="0" y="0"/>
                <wp:positionH relativeFrom="column">
                  <wp:posOffset>4476750</wp:posOffset>
                </wp:positionH>
                <wp:positionV relativeFrom="paragraph">
                  <wp:posOffset>968375</wp:posOffset>
                </wp:positionV>
                <wp:extent cx="369570" cy="5080"/>
                <wp:effectExtent l="0" t="0" r="11430" b="3302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69570" cy="508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62565B" id="直接连接符 11" o:spid="_x0000_s1026" style="position:absolute;left:0;text-align:left;flip:x 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2.5pt,76.25pt" to="381.6pt,7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" strokecolor="red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3BC2890" wp14:editId="046CE393">
                <wp:simplePos x="0" y="0"/>
                <wp:positionH relativeFrom="column">
                  <wp:posOffset>4677146</wp:posOffset>
                </wp:positionH>
                <wp:positionV relativeFrom="paragraph">
                  <wp:posOffset>971550</wp:posOffset>
                </wp:positionV>
                <wp:extent cx="0" cy="295275"/>
                <wp:effectExtent l="0" t="0" r="19050" b="28575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275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DA56A0" id="直接连接符 19" o:spid="_x0000_s1026" style="position:absolute;left:0;text-align:lef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8.3pt,76.5pt" to="368.3pt,9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" strokecolor="red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06327E9" wp14:editId="56FF079C">
                <wp:simplePos x="0" y="0"/>
                <wp:positionH relativeFrom="column">
                  <wp:posOffset>1527810</wp:posOffset>
                </wp:positionH>
                <wp:positionV relativeFrom="paragraph">
                  <wp:posOffset>971550</wp:posOffset>
                </wp:positionV>
                <wp:extent cx="0" cy="295275"/>
                <wp:effectExtent l="0" t="0" r="19050" b="28575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275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8FC1F6" id="直接连接符 15" o:spid="_x0000_s1026" style="position:absolute;left:0;text-align:lef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0.3pt,76.5pt" to="120.3pt,9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" strokecolor="red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0D3D014" wp14:editId="28E25207">
                <wp:simplePos x="0" y="0"/>
                <wp:positionH relativeFrom="column">
                  <wp:posOffset>1225921</wp:posOffset>
                </wp:positionH>
                <wp:positionV relativeFrom="paragraph">
                  <wp:posOffset>967740</wp:posOffset>
                </wp:positionV>
                <wp:extent cx="606425" cy="0"/>
                <wp:effectExtent l="0" t="0" r="22225" b="1905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0642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AB8ABA" id="直接连接符 6" o:spid="_x0000_s1026" style="position:absolute;left:0;text-align:left;flip:x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55pt,76.2pt" to="144.3pt,7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" strokecolor="red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D71AA51" wp14:editId="5C9F9BBF">
                <wp:simplePos x="0" y="0"/>
                <wp:positionH relativeFrom="column">
                  <wp:posOffset>2495235</wp:posOffset>
                </wp:positionH>
                <wp:positionV relativeFrom="paragraph">
                  <wp:posOffset>967783</wp:posOffset>
                </wp:positionV>
                <wp:extent cx="363758" cy="762"/>
                <wp:effectExtent l="0" t="0" r="17780" b="37465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3758" cy="762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EF5B5E" id="直接连接符 8" o:spid="_x0000_s1026" style="position:absolute;left:0;text-align:left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6.5pt,76.2pt" to="225.15pt,7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" strokecolor="red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226E2AC" wp14:editId="58D2DD17">
                <wp:simplePos x="0" y="0"/>
                <wp:positionH relativeFrom="column">
                  <wp:posOffset>2983522</wp:posOffset>
                </wp:positionH>
                <wp:positionV relativeFrom="paragraph">
                  <wp:posOffset>973117</wp:posOffset>
                </wp:positionV>
                <wp:extent cx="465348" cy="0"/>
                <wp:effectExtent l="0" t="0" r="11430" b="1905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5348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167EC2" id="直接连接符 9" o:spid="_x0000_s1026" style="position:absolute;left:0;text-align:left;flip:x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4.9pt,76.6pt" to="271.55pt,7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" strokecolor="red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C7897E5" wp14:editId="2967EC2F">
                <wp:simplePos x="0" y="0"/>
                <wp:positionH relativeFrom="column">
                  <wp:posOffset>2683996</wp:posOffset>
                </wp:positionH>
                <wp:positionV relativeFrom="paragraph">
                  <wp:posOffset>967021</wp:posOffset>
                </wp:positionV>
                <wp:extent cx="0" cy="295656"/>
                <wp:effectExtent l="0" t="0" r="19050" b="28575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656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87D164" id="直接连接符 16" o:spid="_x0000_s1026" style="position:absolute;left:0;text-align:lef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1.35pt,76.15pt" to="211.35pt,9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" strokecolor="red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2DC7F33" wp14:editId="30087CE1">
                <wp:simplePos x="0" y="0"/>
                <wp:positionH relativeFrom="column">
                  <wp:posOffset>3215541</wp:posOffset>
                </wp:positionH>
                <wp:positionV relativeFrom="paragraph">
                  <wp:posOffset>971593</wp:posOffset>
                </wp:positionV>
                <wp:extent cx="0" cy="295656"/>
                <wp:effectExtent l="0" t="0" r="19050" b="28575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656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AEC8DC" id="直接连接符 17" o:spid="_x0000_s1026" style="position:absolute;left:0;text-align:lef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3.2pt,76.5pt" to="253.2pt,9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" strokecolor="red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0AB83CD" wp14:editId="5EEC34ED">
                <wp:simplePos x="0" y="0"/>
                <wp:positionH relativeFrom="column">
                  <wp:posOffset>5012699</wp:posOffset>
                </wp:positionH>
                <wp:positionV relativeFrom="paragraph">
                  <wp:posOffset>971593</wp:posOffset>
                </wp:positionV>
                <wp:extent cx="0" cy="295656"/>
                <wp:effectExtent l="0" t="0" r="19050" b="28575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656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C75F00" id="直接连接符 20" o:spid="_x0000_s1026" style="position:absolute;left:0;text-align:lef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4.7pt,76.5pt" to="394.7pt,9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" strokecolor="red" strokeweight=".5pt">
                <v:stroke joinstyle="miter"/>
              </v:line>
            </w:pict>
          </mc:Fallback>
        </mc:AlternateContent>
      </w:r>
      <w:r w:rsidR="00A21F62">
        <w:rPr>
          <w:noProof/>
        </w:rPr>
        <w:drawing>
          <wp:inline distT="0" distB="0" distL="0" distR="0" wp14:anchorId="24AEA621" wp14:editId="5B28146E">
            <wp:extent cx="6043480" cy="10477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正面图.pn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763" b="22750"/>
                    <a:stretch/>
                  </pic:blipFill>
                  <pic:spPr bwMode="auto">
                    <a:xfrm>
                      <a:off x="0" y="0"/>
                      <a:ext cx="6085743" cy="10550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562FD" w:rsidRDefault="009562FD">
      <w:pPr>
        <w:rPr>
          <w:rFonts w:hint="eastAsia"/>
        </w:rPr>
      </w:pPr>
    </w:p>
    <w:p w:rsidR="009562FD" w:rsidRDefault="009562FD"/>
    <w:p w:rsidR="009562FD" w:rsidRDefault="009562FD"/>
    <w:p w:rsidR="009562FD" w:rsidRDefault="009562FD"/>
    <w:p w:rsidR="009562FD" w:rsidRDefault="009562FD"/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1826"/>
        <w:gridCol w:w="6696"/>
      </w:tblGrid>
      <w:tr w:rsidR="009562FD">
        <w:tc>
          <w:tcPr>
            <w:tcW w:w="1826" w:type="dxa"/>
            <w:shd w:val="clear" w:color="auto" w:fill="0070C0"/>
          </w:tcPr>
          <w:p w:rsidR="009562FD" w:rsidRDefault="00111895">
            <w:pPr>
              <w:jc w:val="center"/>
              <w:rPr>
                <w:rFonts w:ascii="微软雅黑" w:eastAsia="微软雅黑" w:hAnsi="微软雅黑" w:cs="微软雅黑"/>
                <w:sz w:val="18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FFFFFF" w:themeColor="background1"/>
                <w:sz w:val="18"/>
                <w:szCs w:val="21"/>
              </w:rPr>
              <w:t>序  号</w:t>
            </w:r>
          </w:p>
        </w:tc>
        <w:tc>
          <w:tcPr>
            <w:tcW w:w="6696" w:type="dxa"/>
            <w:shd w:val="clear" w:color="auto" w:fill="0070C0"/>
          </w:tcPr>
          <w:p w:rsidR="009562FD" w:rsidRDefault="00111895">
            <w:pPr>
              <w:rPr>
                <w:rFonts w:ascii="微软雅黑" w:eastAsia="微软雅黑" w:hAnsi="微软雅黑" w:cs="微软雅黑"/>
                <w:sz w:val="18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FFFFFF" w:themeColor="background1"/>
                <w:sz w:val="18"/>
                <w:szCs w:val="21"/>
              </w:rPr>
              <w:t>功能说明</w:t>
            </w:r>
          </w:p>
        </w:tc>
      </w:tr>
      <w:tr w:rsidR="009562FD">
        <w:tc>
          <w:tcPr>
            <w:tcW w:w="1826" w:type="dxa"/>
          </w:tcPr>
          <w:p w:rsidR="009562FD" w:rsidRDefault="00111895">
            <w:pPr>
              <w:jc w:val="center"/>
              <w:rPr>
                <w:rFonts w:ascii="宋体" w:eastAsia="宋体" w:hAnsi="宋体" w:cs="宋体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sz w:val="18"/>
                <w:szCs w:val="21"/>
              </w:rPr>
              <w:t>①</w:t>
            </w:r>
          </w:p>
        </w:tc>
        <w:tc>
          <w:tcPr>
            <w:tcW w:w="6696" w:type="dxa"/>
          </w:tcPr>
          <w:p w:rsidR="009562FD" w:rsidRDefault="00111895">
            <w:pPr>
              <w:rPr>
                <w:rFonts w:ascii="微软雅黑" w:eastAsia="微软雅黑" w:hAnsi="微软雅黑" w:cs="微软雅黑"/>
                <w:sz w:val="18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21"/>
              </w:rPr>
              <w:t>全彩LCD信息屏</w:t>
            </w:r>
          </w:p>
        </w:tc>
      </w:tr>
      <w:tr w:rsidR="009562FD">
        <w:tc>
          <w:tcPr>
            <w:tcW w:w="1826" w:type="dxa"/>
          </w:tcPr>
          <w:p w:rsidR="009562FD" w:rsidRDefault="00111895">
            <w:pPr>
              <w:jc w:val="center"/>
              <w:rPr>
                <w:rFonts w:ascii="宋体" w:eastAsia="宋体" w:hAnsi="宋体" w:cs="宋体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sz w:val="18"/>
                <w:szCs w:val="21"/>
              </w:rPr>
              <w:t>②</w:t>
            </w:r>
          </w:p>
        </w:tc>
        <w:tc>
          <w:tcPr>
            <w:tcW w:w="6696" w:type="dxa"/>
          </w:tcPr>
          <w:p w:rsidR="009562FD" w:rsidRDefault="00111895">
            <w:pPr>
              <w:rPr>
                <w:rFonts w:ascii="微软雅黑" w:eastAsia="微软雅黑" w:hAnsi="微软雅黑" w:cs="微软雅黑"/>
                <w:sz w:val="18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21"/>
              </w:rPr>
              <w:t>参数设置、调试区</w:t>
            </w:r>
          </w:p>
        </w:tc>
      </w:tr>
      <w:tr w:rsidR="009562FD">
        <w:tc>
          <w:tcPr>
            <w:tcW w:w="1826" w:type="dxa"/>
          </w:tcPr>
          <w:p w:rsidR="009562FD" w:rsidRDefault="00111895">
            <w:pPr>
              <w:jc w:val="center"/>
              <w:rPr>
                <w:rFonts w:ascii="宋体" w:eastAsia="宋体" w:hAnsi="宋体" w:cs="宋体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sz w:val="18"/>
                <w:szCs w:val="21"/>
              </w:rPr>
              <w:t>③</w:t>
            </w:r>
          </w:p>
        </w:tc>
        <w:tc>
          <w:tcPr>
            <w:tcW w:w="6696" w:type="dxa"/>
          </w:tcPr>
          <w:p w:rsidR="009562FD" w:rsidRDefault="00111895">
            <w:pPr>
              <w:rPr>
                <w:rFonts w:ascii="微软雅黑" w:eastAsia="微软雅黑" w:hAnsi="微软雅黑" w:cs="微软雅黑"/>
                <w:sz w:val="18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21"/>
              </w:rPr>
              <w:t>图层（窗口）快速选择区</w:t>
            </w:r>
          </w:p>
        </w:tc>
      </w:tr>
      <w:tr w:rsidR="009562FD">
        <w:tc>
          <w:tcPr>
            <w:tcW w:w="1826" w:type="dxa"/>
          </w:tcPr>
          <w:p w:rsidR="009562FD" w:rsidRDefault="00111895">
            <w:pPr>
              <w:jc w:val="center"/>
              <w:rPr>
                <w:rFonts w:ascii="宋体" w:eastAsia="宋体" w:hAnsi="宋体" w:cs="宋体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sz w:val="18"/>
                <w:szCs w:val="21"/>
              </w:rPr>
              <w:t>④</w:t>
            </w:r>
          </w:p>
        </w:tc>
        <w:tc>
          <w:tcPr>
            <w:tcW w:w="6696" w:type="dxa"/>
          </w:tcPr>
          <w:p w:rsidR="009562FD" w:rsidRDefault="00111895">
            <w:pPr>
              <w:rPr>
                <w:rFonts w:ascii="微软雅黑" w:eastAsia="微软雅黑" w:hAnsi="微软雅黑" w:cs="微软雅黑"/>
                <w:sz w:val="18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21"/>
              </w:rPr>
              <w:t>信号源快速选择区</w:t>
            </w:r>
          </w:p>
        </w:tc>
      </w:tr>
      <w:tr w:rsidR="009562FD">
        <w:tc>
          <w:tcPr>
            <w:tcW w:w="1826" w:type="dxa"/>
          </w:tcPr>
          <w:p w:rsidR="009562FD" w:rsidRDefault="00111895">
            <w:pPr>
              <w:jc w:val="center"/>
              <w:rPr>
                <w:rFonts w:ascii="宋体" w:eastAsia="宋体" w:hAnsi="宋体" w:cs="宋体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sz w:val="18"/>
                <w:szCs w:val="21"/>
              </w:rPr>
              <w:t>⑤</w:t>
            </w:r>
          </w:p>
        </w:tc>
        <w:tc>
          <w:tcPr>
            <w:tcW w:w="6696" w:type="dxa"/>
          </w:tcPr>
          <w:p w:rsidR="009562FD" w:rsidRDefault="00111895">
            <w:pPr>
              <w:rPr>
                <w:rFonts w:ascii="微软雅黑" w:eastAsia="微软雅黑" w:hAnsi="微软雅黑" w:cs="微软雅黑"/>
                <w:sz w:val="18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21"/>
              </w:rPr>
              <w:t>显示模式、场景切换区</w:t>
            </w:r>
          </w:p>
        </w:tc>
      </w:tr>
      <w:tr w:rsidR="009562FD">
        <w:tc>
          <w:tcPr>
            <w:tcW w:w="1826" w:type="dxa"/>
          </w:tcPr>
          <w:p w:rsidR="009562FD" w:rsidRDefault="00111895">
            <w:pPr>
              <w:jc w:val="center"/>
              <w:rPr>
                <w:rFonts w:ascii="宋体" w:eastAsia="宋体" w:hAnsi="宋体" w:cs="宋体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sz w:val="18"/>
                <w:szCs w:val="21"/>
              </w:rPr>
              <w:t>⑥</w:t>
            </w:r>
          </w:p>
        </w:tc>
        <w:tc>
          <w:tcPr>
            <w:tcW w:w="6696" w:type="dxa"/>
          </w:tcPr>
          <w:p w:rsidR="009562FD" w:rsidRDefault="00111895">
            <w:pPr>
              <w:rPr>
                <w:rFonts w:ascii="微软雅黑" w:eastAsia="微软雅黑" w:hAnsi="微软雅黑" w:cs="微软雅黑"/>
                <w:sz w:val="18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21"/>
              </w:rPr>
              <w:t>PVW至PGM切换区</w:t>
            </w:r>
          </w:p>
        </w:tc>
      </w:tr>
    </w:tbl>
    <w:p w:rsidR="009562FD" w:rsidRDefault="009562FD"/>
    <w:p w:rsidR="009562FD" w:rsidRDefault="009562FD"/>
    <w:p w:rsidR="009562FD" w:rsidRDefault="009562FD"/>
    <w:p w:rsidR="009562FD" w:rsidRDefault="00111895">
      <w:pPr>
        <w:rPr>
          <w:rFonts w:ascii="微软雅黑" w:eastAsia="微软雅黑" w:hAnsi="微软雅黑" w:cs="微软雅黑"/>
          <w:sz w:val="22"/>
          <w:szCs w:val="28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</w:pPr>
      <w:r>
        <w:rPr>
          <w:rFonts w:ascii="微软雅黑" w:eastAsia="微软雅黑" w:hAnsi="微软雅黑" w:cs="微软雅黑" w:hint="eastAsia"/>
          <w:sz w:val="22"/>
          <w:szCs w:val="28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端口规格</w:t>
      </w:r>
    </w:p>
    <w:p w:rsidR="00B16BB3" w:rsidRDefault="00B16BB3">
      <w:pPr>
        <w:rPr>
          <w:rFonts w:ascii="微软雅黑" w:eastAsia="微软雅黑" w:hAnsi="微软雅黑" w:cs="微软雅黑" w:hint="eastAsia"/>
          <w:sz w:val="22"/>
          <w:szCs w:val="28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</w:pPr>
    </w:p>
    <w:p w:rsidR="009562FD" w:rsidRDefault="00B16BB3" w:rsidP="00B16BB3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4524375" cy="10096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背面图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81" t="36572" r="7537" b="34712"/>
                    <a:stretch/>
                  </pic:blipFill>
                  <pic:spPr bwMode="auto">
                    <a:xfrm>
                      <a:off x="0" y="0"/>
                      <a:ext cx="4524375" cy="1009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562FD" w:rsidRDefault="009562FD"/>
    <w:p w:rsidR="00B16BB3" w:rsidRDefault="00B16BB3">
      <w:pPr>
        <w:rPr>
          <w:rFonts w:hint="eastAsia"/>
        </w:rPr>
      </w:pP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1609"/>
        <w:gridCol w:w="1384"/>
        <w:gridCol w:w="5529"/>
      </w:tblGrid>
      <w:tr w:rsidR="009562FD">
        <w:tc>
          <w:tcPr>
            <w:tcW w:w="8522" w:type="dxa"/>
            <w:gridSpan w:val="3"/>
            <w:shd w:val="clear" w:color="auto" w:fill="0070C0"/>
          </w:tcPr>
          <w:p w:rsidR="009562FD" w:rsidRDefault="00111895">
            <w:pPr>
              <w:rPr>
                <w:rFonts w:ascii="微软雅黑" w:eastAsia="微软雅黑" w:hAnsi="微软雅黑" w:cs="微软雅黑"/>
                <w:sz w:val="18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FFFFFF" w:themeColor="background1"/>
                <w:sz w:val="18"/>
                <w:szCs w:val="21"/>
              </w:rPr>
              <w:t>输入端口</w:t>
            </w:r>
          </w:p>
        </w:tc>
      </w:tr>
      <w:tr w:rsidR="009562FD">
        <w:tc>
          <w:tcPr>
            <w:tcW w:w="1609" w:type="dxa"/>
          </w:tcPr>
          <w:p w:rsidR="009562FD" w:rsidRDefault="00111895">
            <w:pPr>
              <w:rPr>
                <w:rFonts w:ascii="微软雅黑" w:eastAsia="微软雅黑" w:hAnsi="微软雅黑" w:cs="微软雅黑"/>
                <w:sz w:val="18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21"/>
              </w:rPr>
              <w:t>类型</w:t>
            </w:r>
          </w:p>
        </w:tc>
        <w:tc>
          <w:tcPr>
            <w:tcW w:w="1384" w:type="dxa"/>
          </w:tcPr>
          <w:p w:rsidR="009562FD" w:rsidRDefault="00111895">
            <w:pPr>
              <w:rPr>
                <w:rFonts w:ascii="微软雅黑" w:eastAsia="微软雅黑" w:hAnsi="微软雅黑" w:cs="微软雅黑"/>
                <w:sz w:val="18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21"/>
              </w:rPr>
              <w:t>数量</w:t>
            </w:r>
          </w:p>
        </w:tc>
        <w:tc>
          <w:tcPr>
            <w:tcW w:w="5529" w:type="dxa"/>
          </w:tcPr>
          <w:p w:rsidR="009562FD" w:rsidRDefault="00111895">
            <w:pPr>
              <w:rPr>
                <w:rFonts w:ascii="微软雅黑" w:eastAsia="微软雅黑" w:hAnsi="微软雅黑" w:cs="微软雅黑"/>
                <w:sz w:val="18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21"/>
              </w:rPr>
              <w:t>规格</w:t>
            </w:r>
          </w:p>
        </w:tc>
      </w:tr>
      <w:tr w:rsidR="009562FD">
        <w:tc>
          <w:tcPr>
            <w:tcW w:w="1609" w:type="dxa"/>
          </w:tcPr>
          <w:p w:rsidR="009562FD" w:rsidRDefault="00111895">
            <w:pPr>
              <w:rPr>
                <w:rFonts w:ascii="微软雅黑" w:eastAsia="微软雅黑" w:hAnsi="微软雅黑" w:cs="微软雅黑"/>
                <w:sz w:val="18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21"/>
              </w:rPr>
              <w:t>DVI</w:t>
            </w:r>
          </w:p>
        </w:tc>
        <w:tc>
          <w:tcPr>
            <w:tcW w:w="1384" w:type="dxa"/>
          </w:tcPr>
          <w:p w:rsidR="009562FD" w:rsidRDefault="00B16BB3">
            <w:pPr>
              <w:rPr>
                <w:rFonts w:ascii="微软雅黑" w:eastAsia="微软雅黑" w:hAnsi="微软雅黑" w:cs="微软雅黑"/>
                <w:sz w:val="18"/>
                <w:szCs w:val="21"/>
              </w:rPr>
            </w:pPr>
            <w:r>
              <w:rPr>
                <w:rFonts w:ascii="微软雅黑" w:eastAsia="微软雅黑" w:hAnsi="微软雅黑" w:cs="微软雅黑"/>
                <w:sz w:val="18"/>
                <w:szCs w:val="21"/>
              </w:rPr>
              <w:t>2</w:t>
            </w:r>
          </w:p>
        </w:tc>
        <w:tc>
          <w:tcPr>
            <w:tcW w:w="5529" w:type="dxa"/>
          </w:tcPr>
          <w:p w:rsidR="009562FD" w:rsidRDefault="00111895">
            <w:pPr>
              <w:rPr>
                <w:rFonts w:ascii="微软雅黑" w:eastAsia="微软雅黑" w:hAnsi="微软雅黑" w:cs="微软雅黑"/>
                <w:sz w:val="18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21"/>
              </w:rPr>
              <w:t>1.3标准，最大支持1920×1080@60Hz</w:t>
            </w:r>
          </w:p>
        </w:tc>
      </w:tr>
      <w:tr w:rsidR="009562FD">
        <w:tc>
          <w:tcPr>
            <w:tcW w:w="1609" w:type="dxa"/>
          </w:tcPr>
          <w:p w:rsidR="009562FD" w:rsidRDefault="00111895">
            <w:pPr>
              <w:rPr>
                <w:rFonts w:ascii="微软雅黑" w:eastAsia="微软雅黑" w:hAnsi="微软雅黑" w:cs="微软雅黑"/>
                <w:sz w:val="18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21"/>
              </w:rPr>
              <w:t>SDI（BNC）</w:t>
            </w:r>
          </w:p>
        </w:tc>
        <w:tc>
          <w:tcPr>
            <w:tcW w:w="1384" w:type="dxa"/>
          </w:tcPr>
          <w:p w:rsidR="009562FD" w:rsidRDefault="00111895">
            <w:pPr>
              <w:rPr>
                <w:rFonts w:ascii="微软雅黑" w:eastAsia="微软雅黑" w:hAnsi="微软雅黑" w:cs="微软雅黑"/>
                <w:sz w:val="18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21"/>
              </w:rPr>
              <w:t>1+1（LOOP）</w:t>
            </w:r>
          </w:p>
        </w:tc>
        <w:tc>
          <w:tcPr>
            <w:tcW w:w="5529" w:type="dxa"/>
          </w:tcPr>
          <w:p w:rsidR="009562FD" w:rsidRDefault="00111895">
            <w:pPr>
              <w:rPr>
                <w:rFonts w:ascii="微软雅黑" w:eastAsia="微软雅黑" w:hAnsi="微软雅黑" w:cs="微软雅黑"/>
                <w:sz w:val="18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21"/>
              </w:rPr>
              <w:t>支持SD/HD/3G-SDI</w:t>
            </w:r>
          </w:p>
        </w:tc>
      </w:tr>
      <w:tr w:rsidR="009562FD">
        <w:tc>
          <w:tcPr>
            <w:tcW w:w="1609" w:type="dxa"/>
          </w:tcPr>
          <w:p w:rsidR="009562FD" w:rsidRDefault="00111895">
            <w:pPr>
              <w:rPr>
                <w:rFonts w:ascii="微软雅黑" w:eastAsia="微软雅黑" w:hAnsi="微软雅黑" w:cs="微软雅黑"/>
                <w:sz w:val="18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21"/>
              </w:rPr>
              <w:t>HDMI</w:t>
            </w:r>
          </w:p>
        </w:tc>
        <w:tc>
          <w:tcPr>
            <w:tcW w:w="1384" w:type="dxa"/>
          </w:tcPr>
          <w:p w:rsidR="009562FD" w:rsidRDefault="00B16BB3">
            <w:pPr>
              <w:rPr>
                <w:rFonts w:ascii="微软雅黑" w:eastAsia="微软雅黑" w:hAnsi="微软雅黑" w:cs="微软雅黑"/>
                <w:sz w:val="18"/>
                <w:szCs w:val="21"/>
              </w:rPr>
            </w:pPr>
            <w:r>
              <w:rPr>
                <w:rFonts w:ascii="微软雅黑" w:eastAsia="微软雅黑" w:hAnsi="微软雅黑" w:cs="微软雅黑"/>
                <w:sz w:val="18"/>
                <w:szCs w:val="21"/>
              </w:rPr>
              <w:t>3</w:t>
            </w:r>
          </w:p>
        </w:tc>
        <w:tc>
          <w:tcPr>
            <w:tcW w:w="5529" w:type="dxa"/>
          </w:tcPr>
          <w:p w:rsidR="009562FD" w:rsidRDefault="00111895">
            <w:pPr>
              <w:rPr>
                <w:rFonts w:ascii="微软雅黑" w:eastAsia="微软雅黑" w:hAnsi="微软雅黑" w:cs="微软雅黑"/>
                <w:sz w:val="18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21"/>
              </w:rPr>
              <w:t>1.3A标准，最大支持1920</w:t>
            </w:r>
            <w:r>
              <w:rPr>
                <w:rFonts w:ascii="Arial" w:eastAsia="微软雅黑" w:hAnsi="Arial" w:cs="Arial"/>
                <w:sz w:val="18"/>
                <w:szCs w:val="21"/>
              </w:rPr>
              <w:t>×</w:t>
            </w:r>
            <w:r>
              <w:rPr>
                <w:rFonts w:ascii="微软雅黑" w:eastAsia="微软雅黑" w:hAnsi="微软雅黑" w:cs="微软雅黑" w:hint="eastAsia"/>
                <w:sz w:val="18"/>
                <w:szCs w:val="21"/>
              </w:rPr>
              <w:t>1080@60Hz</w:t>
            </w:r>
          </w:p>
        </w:tc>
      </w:tr>
      <w:tr w:rsidR="009562FD">
        <w:tc>
          <w:tcPr>
            <w:tcW w:w="1609" w:type="dxa"/>
          </w:tcPr>
          <w:p w:rsidR="009562FD" w:rsidRDefault="00111895">
            <w:pPr>
              <w:rPr>
                <w:rFonts w:ascii="微软雅黑" w:eastAsia="微软雅黑" w:hAnsi="微软雅黑" w:cs="微软雅黑"/>
                <w:sz w:val="18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21"/>
              </w:rPr>
              <w:t>DP</w:t>
            </w:r>
          </w:p>
        </w:tc>
        <w:tc>
          <w:tcPr>
            <w:tcW w:w="1384" w:type="dxa"/>
          </w:tcPr>
          <w:p w:rsidR="009562FD" w:rsidRDefault="00111895">
            <w:pPr>
              <w:rPr>
                <w:rFonts w:ascii="微软雅黑" w:eastAsia="微软雅黑" w:hAnsi="微软雅黑" w:cs="微软雅黑"/>
                <w:sz w:val="18"/>
                <w:szCs w:val="21"/>
              </w:rPr>
            </w:pPr>
            <w:r>
              <w:rPr>
                <w:rFonts w:ascii="微软雅黑" w:eastAsia="微软雅黑" w:hAnsi="微软雅黑" w:cs="微软雅黑"/>
                <w:sz w:val="18"/>
                <w:szCs w:val="21"/>
              </w:rPr>
              <w:t>2</w:t>
            </w:r>
          </w:p>
        </w:tc>
        <w:tc>
          <w:tcPr>
            <w:tcW w:w="5529" w:type="dxa"/>
          </w:tcPr>
          <w:p w:rsidR="009562FD" w:rsidRDefault="00111895">
            <w:pPr>
              <w:rPr>
                <w:rFonts w:ascii="微软雅黑" w:eastAsia="微软雅黑" w:hAnsi="微软雅黑" w:cs="微软雅黑"/>
                <w:sz w:val="18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21"/>
              </w:rPr>
              <w:t>DisplayPort 1.2标准，最大支持3840×2160@60Hz</w:t>
            </w:r>
          </w:p>
        </w:tc>
      </w:tr>
    </w:tbl>
    <w:p w:rsidR="009562FD" w:rsidRDefault="009562FD"/>
    <w:p w:rsidR="00B16BB3" w:rsidRDefault="00B16BB3">
      <w:pPr>
        <w:rPr>
          <w:rFonts w:hint="eastAsia"/>
        </w:rPr>
      </w:pPr>
    </w:p>
    <w:p w:rsidR="009562FD" w:rsidRDefault="009562FD"/>
    <w:p w:rsidR="00B16BB3" w:rsidRDefault="00B16BB3">
      <w:pPr>
        <w:rPr>
          <w:rFonts w:hint="eastAsia"/>
        </w:rPr>
      </w:pP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1609"/>
        <w:gridCol w:w="1384"/>
        <w:gridCol w:w="5529"/>
      </w:tblGrid>
      <w:tr w:rsidR="009562FD">
        <w:tc>
          <w:tcPr>
            <w:tcW w:w="8522" w:type="dxa"/>
            <w:gridSpan w:val="3"/>
            <w:shd w:val="clear" w:color="auto" w:fill="0070C0"/>
          </w:tcPr>
          <w:p w:rsidR="009562FD" w:rsidRDefault="00111895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FFFFFF" w:themeColor="background1"/>
                <w:sz w:val="18"/>
                <w:szCs w:val="18"/>
              </w:rPr>
              <w:t>输出端口</w:t>
            </w:r>
          </w:p>
        </w:tc>
      </w:tr>
      <w:tr w:rsidR="009562FD">
        <w:tc>
          <w:tcPr>
            <w:tcW w:w="1609" w:type="dxa"/>
          </w:tcPr>
          <w:p w:rsidR="009562FD" w:rsidRDefault="00111895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类型</w:t>
            </w:r>
          </w:p>
        </w:tc>
        <w:tc>
          <w:tcPr>
            <w:tcW w:w="1384" w:type="dxa"/>
          </w:tcPr>
          <w:p w:rsidR="009562FD" w:rsidRDefault="00111895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数量</w:t>
            </w:r>
          </w:p>
        </w:tc>
        <w:tc>
          <w:tcPr>
            <w:tcW w:w="5529" w:type="dxa"/>
          </w:tcPr>
          <w:p w:rsidR="009562FD" w:rsidRDefault="00111895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规格</w:t>
            </w:r>
          </w:p>
        </w:tc>
      </w:tr>
      <w:tr w:rsidR="009562FD">
        <w:tc>
          <w:tcPr>
            <w:tcW w:w="1609" w:type="dxa"/>
          </w:tcPr>
          <w:p w:rsidR="009562FD" w:rsidRDefault="00111895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DVI-D（PGM）</w:t>
            </w:r>
          </w:p>
        </w:tc>
        <w:tc>
          <w:tcPr>
            <w:tcW w:w="1384" w:type="dxa"/>
          </w:tcPr>
          <w:p w:rsidR="009562FD" w:rsidRDefault="00111895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4+4（备份）</w:t>
            </w:r>
          </w:p>
        </w:tc>
        <w:tc>
          <w:tcPr>
            <w:tcW w:w="5529" w:type="dxa"/>
          </w:tcPr>
          <w:p w:rsidR="009562FD" w:rsidRDefault="00111895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自定义输出分辨率（带宽优化）： </w:t>
            </w:r>
          </w:p>
          <w:p w:rsidR="009562FD" w:rsidRDefault="00111895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单通道水平分辨率最高4</w:t>
            </w:r>
            <w:r w:rsidR="00492354">
              <w:rPr>
                <w:rFonts w:ascii="微软雅黑" w:eastAsia="微软雅黑" w:hAnsi="微软雅黑" w:cs="微软雅黑"/>
                <w:sz w:val="18"/>
                <w:szCs w:val="18"/>
              </w:rPr>
              <w:t>00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0像素 </w:t>
            </w:r>
          </w:p>
          <w:p w:rsidR="009562FD" w:rsidRDefault="00111895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单通道垂直分辨率最高</w:t>
            </w:r>
            <w:r w:rsidR="00492354">
              <w:rPr>
                <w:rFonts w:ascii="微软雅黑" w:eastAsia="微软雅黑" w:hAnsi="微软雅黑" w:cs="微软雅黑"/>
                <w:sz w:val="18"/>
                <w:szCs w:val="18"/>
              </w:rPr>
              <w:t>2000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像素</w:t>
            </w:r>
          </w:p>
        </w:tc>
      </w:tr>
      <w:tr w:rsidR="009562FD">
        <w:tc>
          <w:tcPr>
            <w:tcW w:w="1609" w:type="dxa"/>
          </w:tcPr>
          <w:p w:rsidR="009562FD" w:rsidRDefault="00B16BB3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DVI-MONITOR</w:t>
            </w:r>
          </w:p>
        </w:tc>
        <w:tc>
          <w:tcPr>
            <w:tcW w:w="1384" w:type="dxa"/>
          </w:tcPr>
          <w:p w:rsidR="009562FD" w:rsidRDefault="00111895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1</w:t>
            </w:r>
          </w:p>
        </w:tc>
        <w:tc>
          <w:tcPr>
            <w:tcW w:w="5529" w:type="dxa"/>
          </w:tcPr>
          <w:p w:rsidR="009562FD" w:rsidRDefault="00111895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分辨率1920×1080@60Hz</w:t>
            </w:r>
            <w:r w:rsidR="00B16BB3">
              <w:rPr>
                <w:rFonts w:ascii="微软雅黑" w:eastAsia="微软雅黑" w:hAnsi="微软雅黑" w:cs="微软雅黑" w:hint="eastAsia"/>
                <w:sz w:val="18"/>
                <w:szCs w:val="18"/>
              </w:rPr>
              <w:t>，可监视所有输入输出画面</w:t>
            </w:r>
          </w:p>
        </w:tc>
      </w:tr>
      <w:tr w:rsidR="009562FD">
        <w:tc>
          <w:tcPr>
            <w:tcW w:w="1609" w:type="dxa"/>
          </w:tcPr>
          <w:p w:rsidR="009562FD" w:rsidRDefault="00111895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DP</w:t>
            </w:r>
            <w:r w:rsidR="00B16BB3">
              <w:rPr>
                <w:rFonts w:ascii="微软雅黑" w:eastAsia="微软雅黑" w:hAnsi="微软雅黑" w:cs="微软雅黑" w:hint="eastAsia"/>
                <w:sz w:val="18"/>
                <w:szCs w:val="18"/>
              </w:rPr>
              <w:t>-OUT</w:t>
            </w:r>
          </w:p>
        </w:tc>
        <w:tc>
          <w:tcPr>
            <w:tcW w:w="1384" w:type="dxa"/>
          </w:tcPr>
          <w:p w:rsidR="009562FD" w:rsidRDefault="00111895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1</w:t>
            </w:r>
          </w:p>
        </w:tc>
        <w:tc>
          <w:tcPr>
            <w:tcW w:w="5529" w:type="dxa"/>
          </w:tcPr>
          <w:p w:rsidR="009562FD" w:rsidRDefault="00B16BB3">
            <w:pPr>
              <w:rPr>
                <w:rFonts w:ascii="微软雅黑" w:eastAsia="微软雅黑" w:hAnsi="微软雅黑" w:cs="微软雅黑" w:hint="eastAsia"/>
                <w:sz w:val="18"/>
                <w:szCs w:val="18"/>
              </w:rPr>
            </w:pPr>
            <w:r>
              <w:rPr>
                <w:rFonts w:ascii="微软雅黑" w:eastAsia="微软雅黑" w:hAnsi="微软雅黑" w:cs="微软雅黑"/>
                <w:sz w:val="18"/>
                <w:szCs w:val="18"/>
              </w:rPr>
              <w:t>反看接口</w:t>
            </w: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，</w:t>
            </w:r>
            <w:r>
              <w:rPr>
                <w:rFonts w:ascii="微软雅黑" w:eastAsia="微软雅黑" w:hAnsi="微软雅黑" w:cs="微软雅黑"/>
                <w:sz w:val="18"/>
                <w:szCs w:val="18"/>
              </w:rPr>
              <w:t>可以反看任意一路信号</w:t>
            </w:r>
          </w:p>
        </w:tc>
      </w:tr>
    </w:tbl>
    <w:p w:rsidR="009562FD" w:rsidRDefault="009562FD"/>
    <w:p w:rsidR="009562FD" w:rsidRDefault="009562FD"/>
    <w:p w:rsidR="009562FD" w:rsidRDefault="009562FD"/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1609"/>
        <w:gridCol w:w="1384"/>
        <w:gridCol w:w="5529"/>
      </w:tblGrid>
      <w:tr w:rsidR="009562FD">
        <w:tc>
          <w:tcPr>
            <w:tcW w:w="8522" w:type="dxa"/>
            <w:gridSpan w:val="3"/>
            <w:shd w:val="clear" w:color="auto" w:fill="0070C0"/>
          </w:tcPr>
          <w:p w:rsidR="009562FD" w:rsidRDefault="00111895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FFFFFF" w:themeColor="background1"/>
                <w:sz w:val="18"/>
                <w:szCs w:val="18"/>
              </w:rPr>
              <w:t>控制端口</w:t>
            </w:r>
          </w:p>
        </w:tc>
      </w:tr>
      <w:tr w:rsidR="009562FD">
        <w:tc>
          <w:tcPr>
            <w:tcW w:w="1609" w:type="dxa"/>
          </w:tcPr>
          <w:p w:rsidR="009562FD" w:rsidRDefault="00111895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类型</w:t>
            </w:r>
          </w:p>
        </w:tc>
        <w:tc>
          <w:tcPr>
            <w:tcW w:w="1384" w:type="dxa"/>
          </w:tcPr>
          <w:p w:rsidR="009562FD" w:rsidRDefault="00111895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数量</w:t>
            </w:r>
          </w:p>
        </w:tc>
        <w:tc>
          <w:tcPr>
            <w:tcW w:w="5529" w:type="dxa"/>
          </w:tcPr>
          <w:p w:rsidR="009562FD" w:rsidRDefault="00111895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规格</w:t>
            </w:r>
          </w:p>
        </w:tc>
      </w:tr>
      <w:tr w:rsidR="009562FD">
        <w:tc>
          <w:tcPr>
            <w:tcW w:w="1609" w:type="dxa"/>
          </w:tcPr>
          <w:p w:rsidR="009562FD" w:rsidRDefault="00111895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RS-232（DB-9）</w:t>
            </w:r>
          </w:p>
        </w:tc>
        <w:tc>
          <w:tcPr>
            <w:tcW w:w="1384" w:type="dxa"/>
          </w:tcPr>
          <w:p w:rsidR="009562FD" w:rsidRDefault="00111895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1</w:t>
            </w:r>
          </w:p>
        </w:tc>
        <w:tc>
          <w:tcPr>
            <w:tcW w:w="5529" w:type="dxa"/>
          </w:tcPr>
          <w:p w:rsidR="009562FD" w:rsidRDefault="000A36BC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hyperlink r:id="rId11" w:tgtFrame="https://baike.baidu.com/item/RS-232/_blank" w:history="1">
              <w:r w:rsidR="00111895">
                <w:rPr>
                  <w:rFonts w:ascii="微软雅黑" w:eastAsia="微软雅黑" w:hAnsi="微软雅黑" w:cs="微软雅黑" w:hint="eastAsia"/>
                  <w:sz w:val="18"/>
                  <w:szCs w:val="18"/>
                </w:rPr>
                <w:t>数据传输速率</w:t>
              </w:r>
            </w:hyperlink>
            <w:r w:rsidR="00111895">
              <w:rPr>
                <w:rFonts w:ascii="微软雅黑" w:eastAsia="微软雅黑" w:hAnsi="微软雅黑" w:cs="微软雅黑" w:hint="eastAsia"/>
                <w:sz w:val="18"/>
                <w:szCs w:val="18"/>
              </w:rPr>
              <w:t>为50、75、100、150、300、600、1200、2400、4800、9600、19200、38400 （BT）</w:t>
            </w:r>
          </w:p>
        </w:tc>
      </w:tr>
    </w:tbl>
    <w:p w:rsidR="009562FD" w:rsidRDefault="009562FD"/>
    <w:p w:rsidR="009562FD" w:rsidRDefault="009562FD"/>
    <w:p w:rsidR="00B16BB3" w:rsidRDefault="00B16BB3">
      <w:pPr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26679983" wp14:editId="6F78EE55">
            <wp:simplePos x="0" y="0"/>
            <wp:positionH relativeFrom="column">
              <wp:posOffset>2003743</wp:posOffset>
            </wp:positionH>
            <wp:positionV relativeFrom="paragraph">
              <wp:posOffset>702221</wp:posOffset>
            </wp:positionV>
            <wp:extent cx="1720215" cy="5596890"/>
            <wp:effectExtent l="4763" t="0" r="0" b="0"/>
            <wp:wrapNone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720215" cy="5596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2642"/>
        <w:gridCol w:w="5880"/>
      </w:tblGrid>
      <w:tr w:rsidR="009562FD">
        <w:tc>
          <w:tcPr>
            <w:tcW w:w="8522" w:type="dxa"/>
            <w:gridSpan w:val="2"/>
            <w:shd w:val="clear" w:color="auto" w:fill="0070C0"/>
          </w:tcPr>
          <w:p w:rsidR="009562FD" w:rsidRDefault="00111895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color w:val="FFFFFF" w:themeColor="background1"/>
                <w:sz w:val="18"/>
                <w:szCs w:val="18"/>
              </w:rPr>
              <w:t>整机规范</w:t>
            </w:r>
          </w:p>
        </w:tc>
      </w:tr>
      <w:tr w:rsidR="009562FD">
        <w:tc>
          <w:tcPr>
            <w:tcW w:w="2642" w:type="dxa"/>
          </w:tcPr>
          <w:p w:rsidR="009562FD" w:rsidRDefault="00111895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输入电源</w:t>
            </w:r>
          </w:p>
        </w:tc>
        <w:tc>
          <w:tcPr>
            <w:tcW w:w="5880" w:type="dxa"/>
          </w:tcPr>
          <w:p w:rsidR="009562FD" w:rsidRDefault="00111895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100-240V AC~50/60Hz 0.6A</w:t>
            </w:r>
          </w:p>
        </w:tc>
      </w:tr>
      <w:tr w:rsidR="009562FD">
        <w:tc>
          <w:tcPr>
            <w:tcW w:w="2642" w:type="dxa"/>
          </w:tcPr>
          <w:p w:rsidR="009562FD" w:rsidRDefault="00111895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工作温度</w:t>
            </w:r>
          </w:p>
        </w:tc>
        <w:tc>
          <w:tcPr>
            <w:tcW w:w="5880" w:type="dxa"/>
          </w:tcPr>
          <w:p w:rsidR="009562FD" w:rsidRDefault="00111895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0-45℃</w:t>
            </w:r>
          </w:p>
        </w:tc>
      </w:tr>
      <w:tr w:rsidR="009562FD">
        <w:tc>
          <w:tcPr>
            <w:tcW w:w="2642" w:type="dxa"/>
          </w:tcPr>
          <w:p w:rsidR="009562FD" w:rsidRDefault="00111895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外形尺寸</w:t>
            </w:r>
          </w:p>
        </w:tc>
        <w:tc>
          <w:tcPr>
            <w:tcW w:w="5880" w:type="dxa"/>
          </w:tcPr>
          <w:p w:rsidR="009562FD" w:rsidRDefault="00111895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488×360×89mm（L×W×H）</w:t>
            </w:r>
          </w:p>
        </w:tc>
      </w:tr>
      <w:tr w:rsidR="009562FD">
        <w:tc>
          <w:tcPr>
            <w:tcW w:w="2642" w:type="dxa"/>
          </w:tcPr>
          <w:p w:rsidR="009562FD" w:rsidRDefault="00111895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净重</w:t>
            </w:r>
          </w:p>
        </w:tc>
        <w:tc>
          <w:tcPr>
            <w:tcW w:w="5880" w:type="dxa"/>
          </w:tcPr>
          <w:p w:rsidR="009562FD" w:rsidRDefault="00111895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6KG</w:t>
            </w:r>
          </w:p>
        </w:tc>
      </w:tr>
      <w:tr w:rsidR="009562FD">
        <w:tc>
          <w:tcPr>
            <w:tcW w:w="2642" w:type="dxa"/>
          </w:tcPr>
          <w:p w:rsidR="009562FD" w:rsidRDefault="00111895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整机功耗</w:t>
            </w:r>
          </w:p>
        </w:tc>
        <w:tc>
          <w:tcPr>
            <w:tcW w:w="5880" w:type="dxa"/>
          </w:tcPr>
          <w:p w:rsidR="009562FD" w:rsidRDefault="00111895">
            <w:pPr>
              <w:rPr>
                <w:rFonts w:ascii="微软雅黑" w:eastAsia="微软雅黑" w:hAnsi="微软雅黑" w:cs="微软雅黑"/>
                <w:sz w:val="18"/>
                <w:szCs w:val="18"/>
              </w:rPr>
            </w:pPr>
            <w:r>
              <w:rPr>
                <w:rFonts w:ascii="微软雅黑" w:eastAsia="微软雅黑" w:hAnsi="微软雅黑" w:cs="微软雅黑" w:hint="eastAsia"/>
                <w:sz w:val="18"/>
                <w:szCs w:val="18"/>
              </w:rPr>
              <w:t>55W</w:t>
            </w:r>
          </w:p>
        </w:tc>
      </w:tr>
    </w:tbl>
    <w:p w:rsidR="009562FD" w:rsidRDefault="009562FD"/>
    <w:p w:rsidR="009562FD" w:rsidRDefault="009562FD"/>
    <w:p w:rsidR="00B16BB3" w:rsidRDefault="00B16BB3">
      <w:pPr>
        <w:rPr>
          <w:rFonts w:hint="eastAsia"/>
        </w:rPr>
      </w:pPr>
    </w:p>
    <w:p w:rsidR="009562FD" w:rsidRDefault="00111895">
      <w:pPr>
        <w:rPr>
          <w:rFonts w:ascii="微软雅黑" w:eastAsia="微软雅黑" w:hAnsi="微软雅黑" w:cs="微软雅黑"/>
          <w:sz w:val="22"/>
          <w:szCs w:val="28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</w:pPr>
      <w:r>
        <w:rPr>
          <w:rFonts w:ascii="微软雅黑" w:eastAsia="微软雅黑" w:hAnsi="微软雅黑" w:cs="微软雅黑" w:hint="eastAsia"/>
          <w:sz w:val="22"/>
          <w:szCs w:val="28"/>
          <w14:shadow w14:blurRad="50800" w14:dist="38100" w14:dir="5400000" w14:sx="100000" w14:sy="100000" w14:kx="0" w14:ky="0" w14:algn="t">
            <w14:srgbClr w14:val="000000">
              <w14:alpha w14:val="60000"/>
            </w14:srgbClr>
          </w14:shadow>
        </w:rPr>
        <w:t>附件：设备尺寸图</w:t>
      </w:r>
    </w:p>
    <w:p w:rsidR="009562FD" w:rsidRDefault="009562FD"/>
    <w:p w:rsidR="009562FD" w:rsidRDefault="009562FD"/>
    <w:p w:rsidR="009562FD" w:rsidRDefault="009562FD"/>
    <w:p w:rsidR="009562FD" w:rsidRDefault="009562FD"/>
    <w:p w:rsidR="009562FD" w:rsidRDefault="009562FD"/>
    <w:p w:rsidR="009562FD" w:rsidRDefault="009562FD"/>
    <w:p w:rsidR="009562FD" w:rsidRDefault="009562FD"/>
    <w:p w:rsidR="009562FD" w:rsidRDefault="009562FD"/>
    <w:p w:rsidR="009562FD" w:rsidRDefault="009562FD"/>
    <w:p w:rsidR="009562FD" w:rsidRDefault="009562FD"/>
    <w:p w:rsidR="009562FD" w:rsidRDefault="009562FD"/>
    <w:p w:rsidR="009562FD" w:rsidRDefault="009562FD"/>
    <w:p w:rsidR="009562FD" w:rsidRDefault="009562FD"/>
    <w:p w:rsidR="009562FD" w:rsidRDefault="009562FD"/>
    <w:p w:rsidR="009562FD" w:rsidRDefault="00B16BB3">
      <w:r>
        <w:rPr>
          <w:noProof/>
        </w:rPr>
        <w:lastRenderedPageBreak/>
        <w:drawing>
          <wp:anchor distT="0" distB="0" distL="114300" distR="114300" simplePos="0" relativeHeight="251630592" behindDoc="0" locked="0" layoutInCell="1" allowOverlap="1" wp14:anchorId="001B86D7" wp14:editId="3B109191">
            <wp:simplePos x="0" y="0"/>
            <wp:positionH relativeFrom="column">
              <wp:posOffset>625846</wp:posOffset>
            </wp:positionH>
            <wp:positionV relativeFrom="paragraph">
              <wp:posOffset>-329146</wp:posOffset>
            </wp:positionV>
            <wp:extent cx="3945255" cy="4558665"/>
            <wp:effectExtent l="0" t="2223" r="0" b="0"/>
            <wp:wrapNone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945255" cy="4558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62FD" w:rsidRDefault="009562FD"/>
    <w:p w:rsidR="009562FD" w:rsidRDefault="009562FD"/>
    <w:p w:rsidR="009562FD" w:rsidRDefault="009562FD"/>
    <w:p w:rsidR="009562FD" w:rsidRDefault="009562FD"/>
    <w:p w:rsidR="009562FD" w:rsidRDefault="009562FD"/>
    <w:p w:rsidR="009562FD" w:rsidRDefault="009562FD"/>
    <w:p w:rsidR="009562FD" w:rsidRDefault="009562FD"/>
    <w:p w:rsidR="009562FD" w:rsidRDefault="009562FD"/>
    <w:p w:rsidR="009562FD" w:rsidRDefault="009562FD"/>
    <w:p w:rsidR="009562FD" w:rsidRDefault="009562FD"/>
    <w:p w:rsidR="009562FD" w:rsidRDefault="009562FD"/>
    <w:p w:rsidR="009562FD" w:rsidRDefault="009562FD"/>
    <w:p w:rsidR="009562FD" w:rsidRDefault="009562FD"/>
    <w:p w:rsidR="009562FD" w:rsidRDefault="00B16BB3">
      <w:r>
        <w:rPr>
          <w:noProof/>
        </w:rPr>
        <w:drawing>
          <wp:anchor distT="0" distB="0" distL="114300" distR="114300" simplePos="0" relativeHeight="251663360" behindDoc="0" locked="0" layoutInCell="1" allowOverlap="1" wp14:anchorId="48C7FECE" wp14:editId="3B871288">
            <wp:simplePos x="0" y="0"/>
            <wp:positionH relativeFrom="column">
              <wp:posOffset>1671476</wp:posOffset>
            </wp:positionH>
            <wp:positionV relativeFrom="paragraph">
              <wp:posOffset>140647</wp:posOffset>
            </wp:positionV>
            <wp:extent cx="1913890" cy="4960620"/>
            <wp:effectExtent l="635" t="0" r="0" b="0"/>
            <wp:wrapNone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913890" cy="4960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562FD" w:rsidRDefault="009562FD"/>
    <w:p w:rsidR="009562FD" w:rsidRDefault="009562FD"/>
    <w:p w:rsidR="009562FD" w:rsidRDefault="009562FD"/>
    <w:p w:rsidR="009562FD" w:rsidRDefault="009562FD"/>
    <w:p w:rsidR="009562FD" w:rsidRDefault="009562FD"/>
    <w:p w:rsidR="009562FD" w:rsidRDefault="009562FD"/>
    <w:p w:rsidR="009562FD" w:rsidRDefault="009562FD"/>
    <w:p w:rsidR="009562FD" w:rsidRDefault="009562FD"/>
    <w:p w:rsidR="009562FD" w:rsidRDefault="009562FD"/>
    <w:p w:rsidR="009562FD" w:rsidRDefault="009562FD"/>
    <w:p w:rsidR="009562FD" w:rsidRDefault="009562FD"/>
    <w:p w:rsidR="009562FD" w:rsidRDefault="009562FD"/>
    <w:p w:rsidR="009562FD" w:rsidRDefault="009562FD"/>
    <w:p w:rsidR="009562FD" w:rsidRDefault="009562FD"/>
    <w:p w:rsidR="009562FD" w:rsidRDefault="009562FD"/>
    <w:p w:rsidR="009562FD" w:rsidRDefault="009562FD"/>
    <w:p w:rsidR="009562FD" w:rsidRDefault="009562FD"/>
    <w:p w:rsidR="009562FD" w:rsidRDefault="009562FD"/>
    <w:p w:rsidR="009562FD" w:rsidRDefault="009562FD"/>
    <w:p w:rsidR="009562FD" w:rsidRDefault="009562FD"/>
    <w:p w:rsidR="009562FD" w:rsidRDefault="009562FD"/>
    <w:p w:rsidR="009562FD" w:rsidRDefault="009562FD"/>
    <w:p w:rsidR="009562FD" w:rsidRDefault="009562FD"/>
    <w:p w:rsidR="009562FD" w:rsidRDefault="009562FD"/>
    <w:p w:rsidR="009562FD" w:rsidRDefault="009562FD"/>
    <w:sectPr w:rsidR="009562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36BC" w:rsidRDefault="000A36BC" w:rsidP="00C13E2B">
      <w:r>
        <w:separator/>
      </w:r>
    </w:p>
  </w:endnote>
  <w:endnote w:type="continuationSeparator" w:id="0">
    <w:p w:rsidR="000A36BC" w:rsidRDefault="000A36BC" w:rsidP="00C13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36BC" w:rsidRDefault="000A36BC" w:rsidP="00C13E2B">
      <w:r>
        <w:separator/>
      </w:r>
    </w:p>
  </w:footnote>
  <w:footnote w:type="continuationSeparator" w:id="0">
    <w:p w:rsidR="000A36BC" w:rsidRDefault="000A36BC" w:rsidP="00C13E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76ECF1"/>
    <w:multiLevelType w:val="singleLevel"/>
    <w:tmpl w:val="5976ECF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59F"/>
    <w:rsid w:val="000226DF"/>
    <w:rsid w:val="000A36BC"/>
    <w:rsid w:val="000F614F"/>
    <w:rsid w:val="00111895"/>
    <w:rsid w:val="0029159F"/>
    <w:rsid w:val="003A7785"/>
    <w:rsid w:val="00492354"/>
    <w:rsid w:val="006656D2"/>
    <w:rsid w:val="006B7A89"/>
    <w:rsid w:val="007B519E"/>
    <w:rsid w:val="00875FAA"/>
    <w:rsid w:val="008E29FE"/>
    <w:rsid w:val="009562FD"/>
    <w:rsid w:val="009963D4"/>
    <w:rsid w:val="009E52A1"/>
    <w:rsid w:val="00A21F62"/>
    <w:rsid w:val="00A2269E"/>
    <w:rsid w:val="00A906FC"/>
    <w:rsid w:val="00B16BB3"/>
    <w:rsid w:val="00BE2191"/>
    <w:rsid w:val="00C13E2B"/>
    <w:rsid w:val="00CC047D"/>
    <w:rsid w:val="00D04D85"/>
    <w:rsid w:val="00E84207"/>
    <w:rsid w:val="052A43ED"/>
    <w:rsid w:val="09A04DEB"/>
    <w:rsid w:val="0ABD29C7"/>
    <w:rsid w:val="17D92799"/>
    <w:rsid w:val="1F5A5986"/>
    <w:rsid w:val="2D032A3D"/>
    <w:rsid w:val="422C74C2"/>
    <w:rsid w:val="54F64DEC"/>
    <w:rsid w:val="56806355"/>
    <w:rsid w:val="6ACD66C0"/>
    <w:rsid w:val="72564DD9"/>
    <w:rsid w:val="77593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6FF15B28-CD73-41B8-B898-4C8591BAF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Pr>
      <w:sz w:val="24"/>
    </w:rPr>
  </w:style>
  <w:style w:type="character" w:styleId="a6">
    <w:name w:val="Hyperlink"/>
    <w:basedOn w:val="a0"/>
    <w:qFormat/>
    <w:rPr>
      <w:color w:val="0000FF"/>
      <w:u w:val="single"/>
    </w:rPr>
  </w:style>
  <w:style w:type="table" w:styleId="a7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List Paragraph"/>
    <w:basedOn w:val="a"/>
    <w:uiPriority w:val="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2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ike.baidu.com/item/%E6%95%B0%E6%8D%AE%E4%BC%A0%E8%BE%93%E9%80%9F%E7%8E%8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4</Pages>
  <Words>212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Moosa</dc:creator>
  <cp:lastModifiedBy>郝 锦</cp:lastModifiedBy>
  <cp:revision>7</cp:revision>
  <dcterms:created xsi:type="dcterms:W3CDTF">2019-05-11T01:56:00Z</dcterms:created>
  <dcterms:modified xsi:type="dcterms:W3CDTF">2019-05-11T05:10:00Z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